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4" w:rsidRDefault="00CF7A54" w:rsidP="00CF7A54">
      <w:pPr>
        <w:ind w:right="-5"/>
        <w:jc w:val="center"/>
        <w:rPr>
          <w:b/>
        </w:rPr>
      </w:pPr>
    </w:p>
    <w:p w:rsidR="00CF7A54" w:rsidRDefault="00CF7A54" w:rsidP="00CF7A54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CF7A54" w:rsidRDefault="00CF7A54" w:rsidP="00CF7A54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CF7A54" w:rsidRDefault="00CF7A54" w:rsidP="00CF7A54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CF7A54" w:rsidRDefault="00CF7A54" w:rsidP="00CF7A54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CF7A54" w:rsidRDefault="00CF7A54" w:rsidP="00CF7A54">
      <w:pPr>
        <w:pStyle w:val="1"/>
        <w:rPr>
          <w:b/>
          <w:sz w:val="28"/>
          <w:szCs w:val="28"/>
        </w:rPr>
      </w:pPr>
    </w:p>
    <w:p w:rsidR="00CF7A54" w:rsidRDefault="00CF7A54" w:rsidP="00CF7A54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F7A54" w:rsidRDefault="00CF7A54" w:rsidP="00CF7A54">
      <w:pPr>
        <w:ind w:right="-5"/>
        <w:rPr>
          <w:sz w:val="24"/>
          <w:szCs w:val="24"/>
        </w:rPr>
      </w:pPr>
      <w:r>
        <w:rPr>
          <w:sz w:val="24"/>
          <w:szCs w:val="24"/>
        </w:rPr>
        <w:t>от   2</w:t>
      </w:r>
      <w:r w:rsidR="00CC463D">
        <w:rPr>
          <w:sz w:val="24"/>
          <w:szCs w:val="24"/>
        </w:rPr>
        <w:t>2</w:t>
      </w:r>
      <w:r>
        <w:rPr>
          <w:sz w:val="24"/>
          <w:szCs w:val="24"/>
        </w:rPr>
        <w:t xml:space="preserve">.04.2016  г.                                                                                                 </w:t>
      </w:r>
      <w:r w:rsidR="00CC46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№   </w:t>
      </w:r>
      <w:r w:rsidR="00CC463D">
        <w:rPr>
          <w:sz w:val="24"/>
          <w:szCs w:val="24"/>
        </w:rPr>
        <w:t>60</w:t>
      </w:r>
    </w:p>
    <w:p w:rsidR="00CF7A54" w:rsidRDefault="00CF7A54" w:rsidP="00CF7A54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п. Сеща</w:t>
      </w:r>
    </w:p>
    <w:p w:rsidR="00CF7A54" w:rsidRDefault="00CF7A54" w:rsidP="00CF7A54">
      <w:pPr>
        <w:ind w:right="-5"/>
      </w:pPr>
    </w:p>
    <w:p w:rsidR="00CF7A54" w:rsidRDefault="00CF7A54" w:rsidP="00CC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 Постановление Сещинской </w:t>
      </w:r>
      <w:proofErr w:type="gramStart"/>
      <w:r>
        <w:rPr>
          <w:b/>
          <w:sz w:val="24"/>
          <w:szCs w:val="24"/>
        </w:rPr>
        <w:t>сельской</w:t>
      </w:r>
      <w:proofErr w:type="gramEnd"/>
    </w:p>
    <w:p w:rsidR="00CF7A54" w:rsidRDefault="00CF7A54" w:rsidP="00CC4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от 04 июня 2013 года № 63 «Об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помещениях, признание граждан </w:t>
      </w:r>
      <w:proofErr w:type="gramStart"/>
      <w:r>
        <w:rPr>
          <w:b/>
          <w:sz w:val="24"/>
          <w:szCs w:val="24"/>
        </w:rPr>
        <w:t>малоимущими</w:t>
      </w:r>
      <w:proofErr w:type="gramEnd"/>
      <w:r>
        <w:rPr>
          <w:b/>
          <w:sz w:val="24"/>
          <w:szCs w:val="24"/>
        </w:rPr>
        <w:t xml:space="preserve"> в целях постановки на учет в качестве нуждающихся  в жилых помещениях»</w:t>
      </w:r>
    </w:p>
    <w:p w:rsidR="00CF7A54" w:rsidRDefault="00CF7A54" w:rsidP="00CF7A54">
      <w:pPr>
        <w:rPr>
          <w:sz w:val="24"/>
          <w:szCs w:val="24"/>
        </w:rPr>
      </w:pPr>
    </w:p>
    <w:p w:rsidR="00CF7A54" w:rsidRDefault="00CF7A54" w:rsidP="00CF7A54">
      <w:pPr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         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>В соответствии с Законом Брянской области от 5 апреля 2016 г. № 22-З «О внесении изменений в Закон  Брянской области «О порядке ведения органами местного самоуправления учета граждан в качестве нуждающихся в жилых помещениях муниципального фонда, предоставляемых по договорам социального найма, на территории Брянской области», на основании Закона Брянской области от 9 июня 2006 г. № 37-З «О порядке ведения органами местного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 xml:space="preserve">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на территории Брянской области», в целях приведения муниципального правового акта  в соответствие с требованиями норм действующего законодательства Российской Федерации, </w:t>
      </w:r>
    </w:p>
    <w:p w:rsidR="00CF7A54" w:rsidRDefault="00CF7A54" w:rsidP="00CF7A54">
      <w:pPr>
        <w:pStyle w:val="a3"/>
        <w:ind w:firstLine="0"/>
        <w:jc w:val="both"/>
      </w:pPr>
      <w:r>
        <w:t xml:space="preserve">     </w:t>
      </w:r>
    </w:p>
    <w:p w:rsidR="00CF7A54" w:rsidRDefault="00CF7A54" w:rsidP="00CF7A54">
      <w:pPr>
        <w:pStyle w:val="a3"/>
        <w:ind w:firstLine="0"/>
        <w:jc w:val="both"/>
        <w:rPr>
          <w:b/>
        </w:rPr>
      </w:pPr>
      <w:r>
        <w:rPr>
          <w:b/>
        </w:rPr>
        <w:t>ПОСТАНОВЛЯЮ:</w:t>
      </w:r>
    </w:p>
    <w:p w:rsidR="00CF7A54" w:rsidRDefault="00CF7A54" w:rsidP="00CF7A54">
      <w:pPr>
        <w:jc w:val="both"/>
        <w:rPr>
          <w:b/>
          <w:sz w:val="24"/>
          <w:szCs w:val="24"/>
        </w:rPr>
      </w:pPr>
    </w:p>
    <w:p w:rsidR="00CF7A54" w:rsidRDefault="00CF7A54" w:rsidP="00CF7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Внести </w:t>
      </w:r>
      <w:proofErr w:type="gramStart"/>
      <w:r>
        <w:rPr>
          <w:sz w:val="24"/>
          <w:szCs w:val="24"/>
        </w:rPr>
        <w:t>в Административный  регламент предоставления муниципальной услуги по принятию на учет граждан в качестве нуждающихся в жилых помещениях</w:t>
      </w:r>
      <w:proofErr w:type="gramEnd"/>
      <w:r>
        <w:rPr>
          <w:sz w:val="24"/>
          <w:szCs w:val="24"/>
        </w:rPr>
        <w:t xml:space="preserve">, признание граждан малоимущими в целях постановки на учет в качестве нуждающихся  в жилых помещениях, утвержденный   Постановлением  Сещинской сельской администрации от </w:t>
      </w:r>
    </w:p>
    <w:p w:rsidR="00CF7A54" w:rsidRDefault="00CF7A54" w:rsidP="00CF7A54">
      <w:pPr>
        <w:jc w:val="both"/>
        <w:rPr>
          <w:sz w:val="24"/>
          <w:szCs w:val="24"/>
        </w:rPr>
      </w:pPr>
      <w:r>
        <w:rPr>
          <w:sz w:val="24"/>
          <w:szCs w:val="24"/>
        </w:rPr>
        <w:t>04 июня 2013 года № 63 (в редакции постановлений Сещинской сельской администрации  от 11.04.2014 г. № 39, от 29.12.2014 г. № 165, от 13.11.15 № 123) (далее - Административный регламент)  следующие изменения:</w:t>
      </w:r>
    </w:p>
    <w:p w:rsidR="00195704" w:rsidRDefault="00CF7A54">
      <w:pPr>
        <w:rPr>
          <w:sz w:val="24"/>
          <w:szCs w:val="24"/>
        </w:rPr>
      </w:pPr>
      <w:r w:rsidRPr="00CF7A54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BC7B92">
        <w:rPr>
          <w:sz w:val="24"/>
          <w:szCs w:val="24"/>
        </w:rPr>
        <w:t>Подпункт б) пункта 5 части 2.3Административного регламента  изложить в следующей редакции:</w:t>
      </w:r>
    </w:p>
    <w:p w:rsidR="00BC7B92" w:rsidRDefault="00BC7B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б) выписка из Единого государственного реестра прав на недвижимое имущество и сделок с ним о правах каждого дееспособного лица, входящего в состав семьи заявителя, на имеющиеся 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реестре прав на недвижимое имущество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сделок с ним запрашиваемых сведений, выданные территориальным органом Федеральной службы государственной регистрации, кадастра и картографии, представляемые каждым деес</w:t>
      </w:r>
      <w:r w:rsidR="00CC463D">
        <w:rPr>
          <w:sz w:val="24"/>
          <w:szCs w:val="24"/>
        </w:rPr>
        <w:t>пособным членом семьи заявителя за последние пять лет до дня подачи заявления о принятии на учет в качестве нуждающихся в жилых помещениях;»</w:t>
      </w:r>
      <w:proofErr w:type="gramEnd"/>
    </w:p>
    <w:p w:rsidR="00CC463D" w:rsidRDefault="00CC463D">
      <w:pPr>
        <w:rPr>
          <w:sz w:val="24"/>
          <w:szCs w:val="24"/>
        </w:rPr>
      </w:pPr>
    </w:p>
    <w:p w:rsidR="00CC463D" w:rsidRDefault="00CC463D" w:rsidP="00CC463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2. Настоящее постановление подлежит обнародованию в порядке, установленном Уставом  муниципального образования «Сещинское сельское поселение».  </w:t>
      </w:r>
    </w:p>
    <w:p w:rsidR="00CC463D" w:rsidRDefault="00CC463D" w:rsidP="00CC463D">
      <w:pPr>
        <w:ind w:firstLine="540"/>
        <w:jc w:val="both"/>
        <w:rPr>
          <w:sz w:val="24"/>
          <w:szCs w:val="24"/>
        </w:rPr>
      </w:pPr>
    </w:p>
    <w:p w:rsidR="00CC463D" w:rsidRDefault="00CC463D" w:rsidP="00CC463D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CC463D" w:rsidRDefault="00CC463D" w:rsidP="00CC463D">
      <w:pPr>
        <w:ind w:firstLine="540"/>
        <w:jc w:val="both"/>
        <w:rPr>
          <w:sz w:val="24"/>
          <w:szCs w:val="24"/>
        </w:rPr>
      </w:pPr>
    </w:p>
    <w:p w:rsidR="00CC463D" w:rsidRDefault="00CC463D" w:rsidP="00CC463D">
      <w:pPr>
        <w:ind w:firstLine="540"/>
        <w:jc w:val="both"/>
        <w:rPr>
          <w:sz w:val="24"/>
          <w:szCs w:val="24"/>
        </w:rPr>
      </w:pPr>
    </w:p>
    <w:p w:rsidR="00CC463D" w:rsidRDefault="00CC463D" w:rsidP="00CC463D">
      <w:pPr>
        <w:rPr>
          <w:sz w:val="24"/>
          <w:szCs w:val="24"/>
        </w:rPr>
      </w:pPr>
      <w:r>
        <w:rPr>
          <w:sz w:val="24"/>
          <w:szCs w:val="24"/>
        </w:rPr>
        <w:t xml:space="preserve"> Глава Сещинской</w:t>
      </w:r>
    </w:p>
    <w:p w:rsidR="00CC463D" w:rsidRPr="00CF7A54" w:rsidRDefault="00CC463D">
      <w:pPr>
        <w:rPr>
          <w:sz w:val="24"/>
          <w:szCs w:val="24"/>
        </w:rPr>
      </w:pPr>
      <w:r>
        <w:rPr>
          <w:sz w:val="24"/>
          <w:szCs w:val="24"/>
        </w:rPr>
        <w:t>сельской администрации                                                                                  Н.В. Лисняков</w:t>
      </w:r>
    </w:p>
    <w:sectPr w:rsidR="00CC463D" w:rsidRPr="00CF7A54" w:rsidSect="00CC463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54"/>
    <w:rsid w:val="00195704"/>
    <w:rsid w:val="003656FD"/>
    <w:rsid w:val="006755DE"/>
    <w:rsid w:val="00863C3A"/>
    <w:rsid w:val="00BC7B92"/>
    <w:rsid w:val="00CC463D"/>
    <w:rsid w:val="00C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7A54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F7A54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7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2016-04-27T06:57:00Z</cp:lastPrinted>
  <dcterms:created xsi:type="dcterms:W3CDTF">2016-04-27T06:27:00Z</dcterms:created>
  <dcterms:modified xsi:type="dcterms:W3CDTF">2016-04-27T07:09:00Z</dcterms:modified>
</cp:coreProperties>
</file>