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9" w:rsidRDefault="009D2449" w:rsidP="009D2449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9D2449" w:rsidRDefault="009D2449" w:rsidP="009D2449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БРЯНСКАЯ ОБЛАСТЬ</w:t>
      </w:r>
    </w:p>
    <w:p w:rsidR="009D2449" w:rsidRDefault="009D2449" w:rsidP="009D2449">
      <w:pPr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ДУБРОВСКИЙ  РАЙОН</w:t>
      </w:r>
    </w:p>
    <w:p w:rsidR="009D2449" w:rsidRDefault="009D2449" w:rsidP="009D2449">
      <w:pPr>
        <w:ind w:right="-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СЕЩИНСКАЯ СЕЛЬСКАЯ АДМИНИСТРАЦИЯ</w:t>
      </w:r>
    </w:p>
    <w:p w:rsidR="009D2449" w:rsidRDefault="009D2449" w:rsidP="009D2449">
      <w:pPr>
        <w:pStyle w:val="1"/>
        <w:rPr>
          <w:b/>
          <w:sz w:val="24"/>
        </w:rPr>
      </w:pPr>
    </w:p>
    <w:p w:rsidR="009D2449" w:rsidRDefault="009D2449" w:rsidP="009D2449">
      <w:pPr>
        <w:pStyle w:val="1"/>
        <w:rPr>
          <w:b/>
          <w:sz w:val="24"/>
          <w:u w:val="single"/>
        </w:rPr>
      </w:pPr>
      <w:r>
        <w:rPr>
          <w:b/>
          <w:sz w:val="24"/>
        </w:rPr>
        <w:t xml:space="preserve">  ПОСТАНОВЛЕНИЕ</w:t>
      </w:r>
    </w:p>
    <w:p w:rsidR="009D2449" w:rsidRDefault="009D2449" w:rsidP="009D2449">
      <w:pPr>
        <w:ind w:right="-5"/>
        <w:rPr>
          <w:sz w:val="24"/>
          <w:szCs w:val="24"/>
        </w:rPr>
      </w:pPr>
    </w:p>
    <w:p w:rsidR="009D2449" w:rsidRDefault="009D2449" w:rsidP="009D2449">
      <w:pPr>
        <w:ind w:right="-5"/>
        <w:rPr>
          <w:sz w:val="24"/>
          <w:szCs w:val="24"/>
        </w:rPr>
      </w:pPr>
      <w:r>
        <w:rPr>
          <w:sz w:val="24"/>
          <w:szCs w:val="24"/>
        </w:rPr>
        <w:t>от «23» ноября 2021 г. № 71</w:t>
      </w:r>
    </w:p>
    <w:p w:rsidR="009D2449" w:rsidRDefault="009D2449" w:rsidP="009D2449">
      <w:pPr>
        <w:ind w:right="-5"/>
        <w:rPr>
          <w:sz w:val="24"/>
          <w:szCs w:val="24"/>
        </w:rPr>
      </w:pPr>
      <w:r>
        <w:rPr>
          <w:sz w:val="24"/>
          <w:szCs w:val="24"/>
        </w:rPr>
        <w:t>п. Сеща</w:t>
      </w:r>
    </w:p>
    <w:p w:rsidR="009D2449" w:rsidRDefault="009D2449" w:rsidP="009D2449">
      <w:pPr>
        <w:ind w:right="-5"/>
        <w:rPr>
          <w:sz w:val="24"/>
          <w:szCs w:val="24"/>
        </w:rPr>
      </w:pPr>
    </w:p>
    <w:p w:rsidR="009D2449" w:rsidRPr="009F2EED" w:rsidRDefault="009D2449" w:rsidP="009D2449">
      <w:pPr>
        <w:ind w:right="-5"/>
        <w:rPr>
          <w:b/>
          <w:sz w:val="24"/>
          <w:szCs w:val="24"/>
        </w:rPr>
      </w:pPr>
      <w:r w:rsidRPr="009F2EED">
        <w:rPr>
          <w:b/>
          <w:sz w:val="24"/>
          <w:szCs w:val="24"/>
        </w:rPr>
        <w:t xml:space="preserve">Об отмене постановления  Сещинской сельской </w:t>
      </w:r>
    </w:p>
    <w:p w:rsidR="009D2449" w:rsidRPr="009F2EED" w:rsidRDefault="009D2449" w:rsidP="009D2449">
      <w:pPr>
        <w:ind w:left="-180" w:right="-5"/>
        <w:jc w:val="both"/>
        <w:rPr>
          <w:b/>
          <w:bCs/>
          <w:sz w:val="24"/>
          <w:szCs w:val="24"/>
        </w:rPr>
      </w:pPr>
      <w:r w:rsidRPr="009F2EED">
        <w:rPr>
          <w:b/>
          <w:sz w:val="24"/>
          <w:szCs w:val="24"/>
        </w:rPr>
        <w:t xml:space="preserve">   администрации от 14.08.2020 г. №62  «</w:t>
      </w:r>
      <w:r w:rsidRPr="009F2EED">
        <w:rPr>
          <w:b/>
          <w:bCs/>
          <w:sz w:val="24"/>
          <w:szCs w:val="24"/>
        </w:rPr>
        <w:t>Об утверждении</w:t>
      </w:r>
    </w:p>
    <w:p w:rsidR="009D2449" w:rsidRPr="009F2EED" w:rsidRDefault="009D2449" w:rsidP="009D2449">
      <w:pPr>
        <w:ind w:left="-180" w:right="-5"/>
        <w:jc w:val="both"/>
        <w:rPr>
          <w:b/>
          <w:bCs/>
          <w:sz w:val="24"/>
          <w:szCs w:val="24"/>
        </w:rPr>
      </w:pPr>
      <w:r w:rsidRPr="009F2EED">
        <w:rPr>
          <w:b/>
          <w:bCs/>
          <w:sz w:val="24"/>
          <w:szCs w:val="24"/>
        </w:rPr>
        <w:t xml:space="preserve">   административного регламента осуществления </w:t>
      </w:r>
    </w:p>
    <w:p w:rsidR="009D2449" w:rsidRPr="009F2EED" w:rsidRDefault="009D2449" w:rsidP="009D2449">
      <w:pPr>
        <w:ind w:left="-180" w:right="-5"/>
        <w:jc w:val="both"/>
        <w:rPr>
          <w:b/>
          <w:bCs/>
          <w:sz w:val="24"/>
          <w:szCs w:val="24"/>
        </w:rPr>
      </w:pPr>
      <w:r w:rsidRPr="009F2EED">
        <w:rPr>
          <w:b/>
          <w:bCs/>
          <w:sz w:val="24"/>
          <w:szCs w:val="24"/>
        </w:rPr>
        <w:t xml:space="preserve">   муниципального </w:t>
      </w:r>
      <w:proofErr w:type="gramStart"/>
      <w:r w:rsidRPr="009F2EED">
        <w:rPr>
          <w:b/>
          <w:bCs/>
          <w:sz w:val="24"/>
          <w:szCs w:val="24"/>
        </w:rPr>
        <w:t>контроля за</w:t>
      </w:r>
      <w:proofErr w:type="gramEnd"/>
      <w:r w:rsidRPr="009F2EED">
        <w:rPr>
          <w:b/>
          <w:bCs/>
          <w:sz w:val="24"/>
          <w:szCs w:val="24"/>
        </w:rPr>
        <w:t xml:space="preserve"> соблюдением правил</w:t>
      </w:r>
    </w:p>
    <w:p w:rsidR="009D2449" w:rsidRPr="009F2EED" w:rsidRDefault="009D2449" w:rsidP="009D2449">
      <w:pPr>
        <w:ind w:left="-180" w:right="-5"/>
        <w:jc w:val="both"/>
        <w:rPr>
          <w:b/>
          <w:bCs/>
          <w:sz w:val="24"/>
          <w:szCs w:val="24"/>
        </w:rPr>
      </w:pPr>
      <w:r w:rsidRPr="009F2EED">
        <w:rPr>
          <w:b/>
          <w:bCs/>
          <w:sz w:val="24"/>
          <w:szCs w:val="24"/>
        </w:rPr>
        <w:t xml:space="preserve">   благоустройства территории муниципального  образования</w:t>
      </w:r>
    </w:p>
    <w:p w:rsidR="009D2449" w:rsidRPr="009F2EED" w:rsidRDefault="009D2449" w:rsidP="009D2449">
      <w:pPr>
        <w:ind w:left="-180" w:right="-5"/>
        <w:jc w:val="both"/>
        <w:rPr>
          <w:b/>
          <w:sz w:val="24"/>
          <w:szCs w:val="24"/>
        </w:rPr>
      </w:pPr>
      <w:r w:rsidRPr="009F2EED">
        <w:rPr>
          <w:b/>
          <w:bCs/>
          <w:sz w:val="24"/>
          <w:szCs w:val="24"/>
        </w:rPr>
        <w:t xml:space="preserve">   </w:t>
      </w:r>
      <w:r w:rsidRPr="009F2EED">
        <w:rPr>
          <w:b/>
          <w:sz w:val="24"/>
          <w:szCs w:val="24"/>
        </w:rPr>
        <w:t>Сещинское сельское поселение</w:t>
      </w:r>
      <w:r w:rsidRPr="009F2EED">
        <w:rPr>
          <w:b/>
          <w:bCs/>
          <w:sz w:val="24"/>
          <w:szCs w:val="24"/>
        </w:rPr>
        <w:t xml:space="preserve"> </w:t>
      </w:r>
      <w:r w:rsidRPr="009F2EED">
        <w:rPr>
          <w:b/>
          <w:sz w:val="24"/>
          <w:szCs w:val="24"/>
        </w:rPr>
        <w:t>Дубровского муниципального</w:t>
      </w:r>
    </w:p>
    <w:p w:rsidR="009D2449" w:rsidRPr="009F2EED" w:rsidRDefault="009D2449" w:rsidP="009D2449">
      <w:pPr>
        <w:ind w:left="-180" w:right="-5"/>
        <w:jc w:val="both"/>
        <w:rPr>
          <w:b/>
          <w:bCs/>
          <w:sz w:val="24"/>
          <w:szCs w:val="24"/>
        </w:rPr>
      </w:pPr>
      <w:r w:rsidRPr="009F2EED">
        <w:rPr>
          <w:b/>
          <w:sz w:val="24"/>
          <w:szCs w:val="24"/>
        </w:rPr>
        <w:t xml:space="preserve">   </w:t>
      </w:r>
      <w:r w:rsidR="009F2EED">
        <w:rPr>
          <w:b/>
          <w:sz w:val="24"/>
          <w:szCs w:val="24"/>
        </w:rPr>
        <w:t xml:space="preserve"> </w:t>
      </w:r>
      <w:r w:rsidRPr="009F2EED">
        <w:rPr>
          <w:b/>
          <w:sz w:val="24"/>
          <w:szCs w:val="24"/>
        </w:rPr>
        <w:t xml:space="preserve">района Брянской области» </w:t>
      </w:r>
    </w:p>
    <w:p w:rsidR="009D2449" w:rsidRDefault="009D2449" w:rsidP="009D2449">
      <w:pPr>
        <w:jc w:val="both"/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D2449" w:rsidRDefault="009D2449" w:rsidP="009D2449">
      <w:pPr>
        <w:pStyle w:val="a3"/>
        <w:ind w:firstLine="0"/>
        <w:jc w:val="both"/>
        <w:rPr>
          <w:rFonts w:eastAsiaTheme="minorHAnsi"/>
          <w:lang w:eastAsia="en-US"/>
        </w:rPr>
      </w:pPr>
      <w:r>
        <w:t xml:space="preserve">          В соответствии с п.6 ч.1, ч.3 и 4 ст.14 </w:t>
      </w:r>
      <w:r>
        <w:rPr>
          <w:rFonts w:eastAsiaTheme="minorHAnsi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</w:p>
    <w:p w:rsidR="009D2449" w:rsidRDefault="009D2449" w:rsidP="009D2449">
      <w:pPr>
        <w:pStyle w:val="a3"/>
        <w:ind w:firstLine="0"/>
        <w:jc w:val="both"/>
        <w:rPr>
          <w:rFonts w:eastAsiaTheme="minorHAnsi"/>
          <w:lang w:eastAsia="en-US"/>
        </w:rPr>
      </w:pPr>
    </w:p>
    <w:p w:rsidR="009D2449" w:rsidRDefault="009D2449" w:rsidP="009D2449">
      <w:pPr>
        <w:pStyle w:val="a3"/>
        <w:ind w:firstLine="0"/>
        <w:jc w:val="both"/>
        <w:rPr>
          <w:rFonts w:eastAsiaTheme="minorHAnsi"/>
          <w:lang w:eastAsia="en-US"/>
        </w:rPr>
      </w:pPr>
    </w:p>
    <w:p w:rsidR="009D2449" w:rsidRDefault="009D2449" w:rsidP="009D2449">
      <w:pPr>
        <w:pStyle w:val="a3"/>
        <w:ind w:firstLine="0"/>
        <w:rPr>
          <w:b/>
        </w:rPr>
      </w:pPr>
      <w:r>
        <w:rPr>
          <w:b/>
        </w:rPr>
        <w:t>ПОСТАНОВЛЯЮ:</w:t>
      </w:r>
    </w:p>
    <w:p w:rsidR="009D2449" w:rsidRDefault="009D2449" w:rsidP="009D2449">
      <w:pPr>
        <w:ind w:firstLine="540"/>
        <w:jc w:val="both"/>
        <w:rPr>
          <w:sz w:val="24"/>
          <w:szCs w:val="24"/>
        </w:rPr>
      </w:pPr>
    </w:p>
    <w:p w:rsidR="009F2EED" w:rsidRDefault="009D2449" w:rsidP="009F2EED">
      <w:pPr>
        <w:ind w:left="-180" w:right="-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Отменить постановление Сещинской сельской администрации </w:t>
      </w:r>
      <w:r w:rsidR="009F2EED" w:rsidRPr="009D2449">
        <w:rPr>
          <w:sz w:val="24"/>
          <w:szCs w:val="24"/>
        </w:rPr>
        <w:t>от 14.08.2020 г. №62  «</w:t>
      </w:r>
      <w:r w:rsidR="009F2EED" w:rsidRPr="009D2449">
        <w:rPr>
          <w:bCs/>
          <w:sz w:val="24"/>
          <w:szCs w:val="24"/>
        </w:rPr>
        <w:t>Об утверждении</w:t>
      </w:r>
      <w:r w:rsidR="009F2EED">
        <w:rPr>
          <w:bCs/>
          <w:sz w:val="24"/>
          <w:szCs w:val="24"/>
        </w:rPr>
        <w:t xml:space="preserve"> </w:t>
      </w:r>
      <w:r w:rsidR="009F2EED" w:rsidRPr="009D2449">
        <w:rPr>
          <w:bCs/>
          <w:sz w:val="24"/>
          <w:szCs w:val="24"/>
        </w:rPr>
        <w:t xml:space="preserve">административного регламента осуществления муниципального </w:t>
      </w:r>
      <w:proofErr w:type="gramStart"/>
      <w:r w:rsidR="009F2EED" w:rsidRPr="009D2449">
        <w:rPr>
          <w:bCs/>
          <w:sz w:val="24"/>
          <w:szCs w:val="24"/>
        </w:rPr>
        <w:t>контроля за</w:t>
      </w:r>
      <w:proofErr w:type="gramEnd"/>
      <w:r w:rsidR="009F2EED" w:rsidRPr="009D2449">
        <w:rPr>
          <w:bCs/>
          <w:sz w:val="24"/>
          <w:szCs w:val="24"/>
        </w:rPr>
        <w:t xml:space="preserve"> соблюдением правил</w:t>
      </w:r>
      <w:r w:rsidR="009F2EED">
        <w:rPr>
          <w:bCs/>
          <w:sz w:val="24"/>
          <w:szCs w:val="24"/>
        </w:rPr>
        <w:t xml:space="preserve"> </w:t>
      </w:r>
      <w:r w:rsidR="009F2EED" w:rsidRPr="009D2449">
        <w:rPr>
          <w:bCs/>
          <w:sz w:val="24"/>
          <w:szCs w:val="24"/>
        </w:rPr>
        <w:t>благоустройства территории муниципального  образования</w:t>
      </w:r>
      <w:r w:rsidR="009F2EED">
        <w:rPr>
          <w:bCs/>
          <w:sz w:val="24"/>
          <w:szCs w:val="24"/>
        </w:rPr>
        <w:t xml:space="preserve"> </w:t>
      </w:r>
      <w:r w:rsidR="009F2EED" w:rsidRPr="009D2449">
        <w:rPr>
          <w:sz w:val="24"/>
          <w:szCs w:val="24"/>
        </w:rPr>
        <w:t>Сещинское сельское поселение</w:t>
      </w:r>
      <w:r w:rsidR="009F2EED" w:rsidRPr="009D2449">
        <w:rPr>
          <w:bCs/>
          <w:sz w:val="24"/>
          <w:szCs w:val="24"/>
        </w:rPr>
        <w:t xml:space="preserve"> </w:t>
      </w:r>
      <w:r w:rsidR="009F2EED" w:rsidRPr="009D2449">
        <w:rPr>
          <w:sz w:val="24"/>
          <w:szCs w:val="24"/>
        </w:rPr>
        <w:t>Дубровского муниципального</w:t>
      </w:r>
      <w:r w:rsidR="009F2EED">
        <w:rPr>
          <w:bCs/>
          <w:sz w:val="24"/>
          <w:szCs w:val="24"/>
        </w:rPr>
        <w:t xml:space="preserve"> </w:t>
      </w:r>
      <w:r w:rsidR="009F2EED" w:rsidRPr="009D2449">
        <w:rPr>
          <w:sz w:val="24"/>
          <w:szCs w:val="24"/>
        </w:rPr>
        <w:t>района Брянской области»</w:t>
      </w:r>
      <w:r w:rsidR="009F2EED">
        <w:rPr>
          <w:sz w:val="24"/>
          <w:szCs w:val="24"/>
        </w:rPr>
        <w:t>.</w:t>
      </w:r>
      <w:r w:rsidR="009F2EED" w:rsidRPr="009D2449">
        <w:rPr>
          <w:sz w:val="24"/>
          <w:szCs w:val="24"/>
        </w:rPr>
        <w:t xml:space="preserve"> </w:t>
      </w:r>
    </w:p>
    <w:p w:rsidR="009F2EED" w:rsidRDefault="009D2449" w:rsidP="009F2EED">
      <w:pPr>
        <w:ind w:left="-180" w:right="-5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 Обнародовать настоящее постановление в соответствии с Уставом Сещинского сельского поселения.</w:t>
      </w:r>
    </w:p>
    <w:p w:rsidR="009D2449" w:rsidRPr="009F2EED" w:rsidRDefault="009D2449" w:rsidP="009F2EED">
      <w:pPr>
        <w:ind w:left="-180" w:right="-5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обнародования.</w:t>
      </w:r>
    </w:p>
    <w:p w:rsidR="009D2449" w:rsidRDefault="009D2449" w:rsidP="009D2449">
      <w:pPr>
        <w:jc w:val="both"/>
        <w:rPr>
          <w:sz w:val="24"/>
          <w:szCs w:val="24"/>
        </w:rPr>
      </w:pPr>
    </w:p>
    <w:p w:rsidR="009D2449" w:rsidRDefault="009D2449" w:rsidP="009D2449">
      <w:pPr>
        <w:jc w:val="both"/>
        <w:rPr>
          <w:sz w:val="24"/>
          <w:szCs w:val="24"/>
        </w:rPr>
      </w:pPr>
    </w:p>
    <w:p w:rsidR="009D2449" w:rsidRDefault="009D2449" w:rsidP="009D2449">
      <w:pPr>
        <w:jc w:val="both"/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2449" w:rsidRDefault="009D2449" w:rsidP="009D2449">
      <w:pPr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  <w:r>
        <w:rPr>
          <w:sz w:val="24"/>
          <w:szCs w:val="24"/>
        </w:rPr>
        <w:t>Глава Сещинской</w:t>
      </w:r>
    </w:p>
    <w:p w:rsidR="009D2449" w:rsidRDefault="009D2449" w:rsidP="009D2449">
      <w:pPr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                                                                            </w:t>
      </w:r>
      <w:proofErr w:type="spellStart"/>
      <w:r>
        <w:rPr>
          <w:sz w:val="24"/>
          <w:szCs w:val="24"/>
        </w:rPr>
        <w:t>Родченкова</w:t>
      </w:r>
      <w:proofErr w:type="spellEnd"/>
      <w:r>
        <w:rPr>
          <w:sz w:val="24"/>
          <w:szCs w:val="24"/>
        </w:rPr>
        <w:t xml:space="preserve"> К.И.</w:t>
      </w:r>
    </w:p>
    <w:p w:rsidR="009D2449" w:rsidRDefault="009D2449" w:rsidP="009D2449">
      <w:pPr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</w:p>
    <w:p w:rsidR="009D2449" w:rsidRDefault="009D2449" w:rsidP="009D2449">
      <w:pPr>
        <w:rPr>
          <w:sz w:val="24"/>
          <w:szCs w:val="24"/>
        </w:rPr>
      </w:pPr>
    </w:p>
    <w:p w:rsidR="009D2449" w:rsidRDefault="009D2449" w:rsidP="009D2449"/>
    <w:p w:rsidR="009D2449" w:rsidRDefault="009D2449" w:rsidP="009D2449"/>
    <w:p w:rsidR="00AE6BDC" w:rsidRDefault="00AE6BDC"/>
    <w:sectPr w:rsidR="00AE6BDC" w:rsidSect="00AE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449"/>
    <w:rsid w:val="009D2449"/>
    <w:rsid w:val="009F2EED"/>
    <w:rsid w:val="00A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4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2449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44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D2449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D24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2021-11-30T07:16:00Z</cp:lastPrinted>
  <dcterms:created xsi:type="dcterms:W3CDTF">2021-11-30T06:32:00Z</dcterms:created>
  <dcterms:modified xsi:type="dcterms:W3CDTF">2021-11-30T07:17:00Z</dcterms:modified>
</cp:coreProperties>
</file>