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4" w:rsidRDefault="005F57F4" w:rsidP="005F57F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F57F4" w:rsidRDefault="005F57F4" w:rsidP="005F57F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F57F4" w:rsidRDefault="005F57F4" w:rsidP="005F57F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5F57F4" w:rsidRDefault="005F57F4" w:rsidP="005F57F4">
      <w:pPr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5F57F4" w:rsidRDefault="005F57F4" w:rsidP="005F57F4">
      <w:pPr>
        <w:pStyle w:val="1"/>
        <w:rPr>
          <w:b/>
          <w:sz w:val="28"/>
          <w:szCs w:val="28"/>
        </w:rPr>
      </w:pPr>
    </w:p>
    <w:p w:rsidR="005F57F4" w:rsidRDefault="005F57F4" w:rsidP="005F57F4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5F57F4" w:rsidRDefault="005F57F4" w:rsidP="005F57F4">
      <w:pPr>
        <w:ind w:right="-5"/>
      </w:pPr>
    </w:p>
    <w:p w:rsidR="005F57F4" w:rsidRDefault="005F57F4" w:rsidP="005F57F4">
      <w:pPr>
        <w:ind w:right="-5"/>
      </w:pPr>
      <w:r>
        <w:t xml:space="preserve">от   </w:t>
      </w:r>
      <w:r w:rsidR="00D02FA5">
        <w:t>26</w:t>
      </w:r>
      <w:r>
        <w:t xml:space="preserve">.06.2015 г. </w:t>
      </w:r>
      <w:r w:rsidR="00D02FA5">
        <w:t xml:space="preserve">                                     п. Сеща                                                       </w:t>
      </w:r>
      <w:r>
        <w:t xml:space="preserve">№   </w:t>
      </w:r>
      <w:r w:rsidR="00654271">
        <w:t>73</w:t>
      </w:r>
      <w:r>
        <w:t xml:space="preserve"> </w:t>
      </w:r>
    </w:p>
    <w:p w:rsidR="005F57F4" w:rsidRDefault="005F57F4" w:rsidP="005F57F4">
      <w:pPr>
        <w:ind w:right="-5"/>
      </w:pPr>
    </w:p>
    <w:p w:rsidR="005F57F4" w:rsidRDefault="005F57F4" w:rsidP="005F57F4">
      <w:pPr>
        <w:rPr>
          <w:b/>
        </w:rPr>
      </w:pPr>
      <w:r>
        <w:rPr>
          <w:b/>
        </w:rPr>
        <w:t xml:space="preserve">О  внесении </w:t>
      </w:r>
      <w:r w:rsidR="003D457C">
        <w:rPr>
          <w:b/>
        </w:rPr>
        <w:t>дополнений</w:t>
      </w:r>
      <w:r>
        <w:rPr>
          <w:b/>
        </w:rPr>
        <w:t xml:space="preserve"> в </w:t>
      </w:r>
      <w:r w:rsidR="00F172F1">
        <w:rPr>
          <w:b/>
        </w:rPr>
        <w:t>п</w:t>
      </w:r>
      <w:r>
        <w:rPr>
          <w:b/>
        </w:rPr>
        <w:t xml:space="preserve">остановление </w:t>
      </w:r>
    </w:p>
    <w:p w:rsidR="005F57F4" w:rsidRDefault="005F57F4" w:rsidP="005F57F4">
      <w:pPr>
        <w:rPr>
          <w:b/>
        </w:rPr>
      </w:pPr>
      <w:r>
        <w:rPr>
          <w:b/>
        </w:rPr>
        <w:t xml:space="preserve">Сещинской сельской администрации  </w:t>
      </w:r>
    </w:p>
    <w:p w:rsidR="005F57F4" w:rsidRDefault="005F57F4" w:rsidP="005F57F4">
      <w:pPr>
        <w:rPr>
          <w:b/>
        </w:rPr>
      </w:pPr>
      <w:r>
        <w:rPr>
          <w:b/>
        </w:rPr>
        <w:t xml:space="preserve">от 06.02.2015 г. № 26 «Об утверждении </w:t>
      </w:r>
    </w:p>
    <w:p w:rsidR="005F57F4" w:rsidRDefault="005F57F4" w:rsidP="005F57F4">
      <w:pPr>
        <w:rPr>
          <w:b/>
        </w:rPr>
      </w:pPr>
      <w:r>
        <w:rPr>
          <w:b/>
        </w:rPr>
        <w:t xml:space="preserve">муниципальной программы </w:t>
      </w:r>
    </w:p>
    <w:p w:rsidR="005F57F4" w:rsidRDefault="005F57F4" w:rsidP="005F57F4">
      <w:pPr>
        <w:rPr>
          <w:b/>
        </w:rPr>
      </w:pPr>
      <w:r>
        <w:rPr>
          <w:b/>
        </w:rPr>
        <w:t>«Создание условий для развития малого</w:t>
      </w:r>
    </w:p>
    <w:p w:rsidR="005F57F4" w:rsidRDefault="005F57F4" w:rsidP="005F57F4">
      <w:pPr>
        <w:rPr>
          <w:b/>
        </w:rPr>
      </w:pPr>
      <w:r>
        <w:rPr>
          <w:b/>
        </w:rPr>
        <w:t xml:space="preserve"> и среднего предпринимательства </w:t>
      </w:r>
    </w:p>
    <w:p w:rsidR="005F57F4" w:rsidRDefault="005F57F4" w:rsidP="005F57F4">
      <w:pPr>
        <w:rPr>
          <w:b/>
        </w:rPr>
      </w:pPr>
      <w:r>
        <w:rPr>
          <w:b/>
        </w:rPr>
        <w:t xml:space="preserve">на территории Сещинского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5F57F4" w:rsidRDefault="005F57F4" w:rsidP="005F57F4">
      <w:pPr>
        <w:rPr>
          <w:b/>
        </w:rPr>
      </w:pPr>
      <w:r>
        <w:rPr>
          <w:b/>
        </w:rPr>
        <w:t>поселения на 2015-2017 годы»</w:t>
      </w:r>
    </w:p>
    <w:p w:rsidR="005F57F4" w:rsidRDefault="005F57F4" w:rsidP="005F57F4"/>
    <w:p w:rsidR="005F57F4" w:rsidRDefault="005F57F4" w:rsidP="005F57F4">
      <w:pPr>
        <w:pStyle w:val="a3"/>
        <w:ind w:firstLine="0"/>
        <w:jc w:val="both"/>
      </w:pPr>
      <w:r>
        <w:t xml:space="preserve">           В соответствии с </w:t>
      </w:r>
      <w:r w:rsidR="00F172F1">
        <w:t>п</w:t>
      </w:r>
      <w:r>
        <w:t xml:space="preserve">редставлением прокуратуры Дубровского района об устранении нарушений законодательства  о развитии  малого и среднего предпринимательства от 28.05.2015 г. № 42/2015, согласно ч. 2, 6 ст. 14 Федерального закона  от 24.07.2007 г. </w:t>
      </w:r>
    </w:p>
    <w:p w:rsidR="005F57F4" w:rsidRDefault="005F57F4" w:rsidP="005F57F4">
      <w:pPr>
        <w:pStyle w:val="a3"/>
        <w:ind w:firstLine="0"/>
        <w:jc w:val="both"/>
      </w:pPr>
      <w:r>
        <w:t>№ 209-ФЗ «О развитии малого и среднего предпринимательства в Российской Федерации»</w:t>
      </w:r>
    </w:p>
    <w:p w:rsidR="005F57F4" w:rsidRDefault="005F57F4" w:rsidP="005F57F4">
      <w:pPr>
        <w:pStyle w:val="a3"/>
        <w:ind w:firstLine="0"/>
      </w:pPr>
    </w:p>
    <w:p w:rsidR="005F57F4" w:rsidRDefault="005F57F4" w:rsidP="005F57F4">
      <w:pPr>
        <w:pStyle w:val="a3"/>
        <w:ind w:firstLine="0"/>
        <w:rPr>
          <w:b/>
        </w:rPr>
      </w:pPr>
      <w:r>
        <w:t xml:space="preserve">  </w:t>
      </w:r>
      <w:r>
        <w:rPr>
          <w:b/>
        </w:rPr>
        <w:t>ПОСТАНОВЛЯЮ:</w:t>
      </w:r>
    </w:p>
    <w:p w:rsidR="005F57F4" w:rsidRDefault="005F57F4" w:rsidP="005F57F4">
      <w:pPr>
        <w:jc w:val="both"/>
      </w:pPr>
    </w:p>
    <w:p w:rsidR="005F57F4" w:rsidRDefault="005F57F4" w:rsidP="005F57F4">
      <w:pPr>
        <w:jc w:val="both"/>
      </w:pPr>
      <w:r>
        <w:t xml:space="preserve">1.  В  муниципальную программу «Создание условий для развития малого и среднего предпринимательства на территории Сещинского сельского поселения на 2015 – 2017 годы», утвержденную </w:t>
      </w:r>
      <w:r w:rsidR="00F172F1">
        <w:t>п</w:t>
      </w:r>
      <w:r>
        <w:t xml:space="preserve">остановлением Сещинской сельской администрации от 06.02.2015 г. № 26 (далее по тексту - Программа) внести следующее </w:t>
      </w:r>
      <w:r w:rsidR="003D457C">
        <w:t>дополнение</w:t>
      </w:r>
      <w:r>
        <w:t>:</w:t>
      </w:r>
    </w:p>
    <w:p w:rsidR="005F57F4" w:rsidRDefault="005F57F4" w:rsidP="005F57F4">
      <w:pPr>
        <w:jc w:val="both"/>
      </w:pPr>
      <w:r>
        <w:t>Часть  1 Программы дополнить п. 1.1. следующего содержания:</w:t>
      </w:r>
    </w:p>
    <w:p w:rsidR="005F57F4" w:rsidRDefault="005F57F4" w:rsidP="005F57F4">
      <w:pPr>
        <w:rPr>
          <w:color w:val="000000"/>
        </w:rPr>
      </w:pPr>
    </w:p>
    <w:p w:rsidR="00D02FA5" w:rsidRDefault="005F57F4" w:rsidP="003D457C">
      <w:pPr>
        <w:jc w:val="both"/>
        <w:rPr>
          <w:color w:val="000000"/>
        </w:rPr>
      </w:pPr>
      <w:r>
        <w:rPr>
          <w:color w:val="000000"/>
        </w:rPr>
        <w:t xml:space="preserve">1.1. </w:t>
      </w:r>
      <w:r w:rsidRPr="005F57F4">
        <w:rPr>
          <w:color w:val="000000"/>
        </w:rPr>
        <w:t xml:space="preserve">При обращении субъектов малого и среднего предпринимательства за оказанием поддержки </w:t>
      </w:r>
      <w:r>
        <w:rPr>
          <w:color w:val="000000"/>
        </w:rPr>
        <w:t xml:space="preserve">субъекты малого и среднего предпринимательства </w:t>
      </w:r>
      <w:r w:rsidRPr="005F57F4">
        <w:rPr>
          <w:color w:val="000000"/>
        </w:rPr>
        <w:t>представляют</w:t>
      </w:r>
      <w:r>
        <w:rPr>
          <w:color w:val="000000"/>
        </w:rPr>
        <w:t xml:space="preserve"> </w:t>
      </w:r>
      <w:r w:rsidRPr="005F57F4">
        <w:rPr>
          <w:color w:val="000000"/>
        </w:rPr>
        <w:t xml:space="preserve">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</w:t>
      </w:r>
      <w:r>
        <w:rPr>
          <w:color w:val="000000"/>
        </w:rPr>
        <w:t xml:space="preserve"> и  условиям, установленным</w:t>
      </w:r>
      <w:r w:rsidR="00D02FA5">
        <w:rPr>
          <w:color w:val="000000"/>
        </w:rPr>
        <w:t xml:space="preserve"> </w:t>
      </w:r>
      <w:r>
        <w:rPr>
          <w:color w:val="000000"/>
        </w:rPr>
        <w:t xml:space="preserve"> муниципальной программой</w:t>
      </w:r>
      <w:r w:rsidRPr="005F57F4">
        <w:rPr>
          <w:color w:val="000000"/>
        </w:rPr>
        <w:t>.</w:t>
      </w:r>
    </w:p>
    <w:p w:rsidR="005F57F4" w:rsidRPr="005F57F4" w:rsidRDefault="005F57F4" w:rsidP="003D457C">
      <w:pPr>
        <w:jc w:val="both"/>
        <w:rPr>
          <w:color w:val="000000"/>
        </w:rPr>
      </w:pPr>
      <w:r w:rsidRPr="005F57F4">
        <w:rPr>
          <w:color w:val="000000"/>
        </w:rPr>
        <w:t> </w:t>
      </w:r>
    </w:p>
    <w:p w:rsidR="00D02FA5" w:rsidRDefault="005F57F4" w:rsidP="003D457C">
      <w:pPr>
        <w:jc w:val="both"/>
        <w:rPr>
          <w:color w:val="000000"/>
        </w:rPr>
      </w:pPr>
      <w:r w:rsidRPr="005F57F4">
        <w:rPr>
          <w:color w:val="000000"/>
        </w:rPr>
        <w:t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 </w:t>
      </w:r>
    </w:p>
    <w:p w:rsidR="00547AF7" w:rsidRDefault="005F57F4" w:rsidP="003D457C">
      <w:pPr>
        <w:jc w:val="both"/>
      </w:pPr>
      <w:r w:rsidRPr="005F57F4">
        <w:rPr>
          <w:color w:val="000000"/>
        </w:rPr>
        <w:br/>
      </w:r>
      <w:r w:rsidR="00D02FA5">
        <w:t>2. Настоящее постановление вступает в силу с момента принятия и подлежит обнародованию в порядке и сроки, установленные Уставом муниципального образования «Сещинское сельское поселение».</w:t>
      </w:r>
    </w:p>
    <w:p w:rsidR="00D02FA5" w:rsidRDefault="00D02FA5" w:rsidP="005F57F4"/>
    <w:p w:rsidR="00D02FA5" w:rsidRDefault="00D02FA5" w:rsidP="005F57F4"/>
    <w:p w:rsidR="00D02FA5" w:rsidRDefault="00D02FA5" w:rsidP="003D457C">
      <w:pPr>
        <w:jc w:val="both"/>
      </w:pPr>
      <w:r>
        <w:t>Глава Сещинской</w:t>
      </w:r>
    </w:p>
    <w:p w:rsidR="00D02FA5" w:rsidRPr="005F57F4" w:rsidRDefault="00D02FA5" w:rsidP="003D457C">
      <w:pPr>
        <w:tabs>
          <w:tab w:val="center" w:pos="4677"/>
        </w:tabs>
        <w:jc w:val="both"/>
      </w:pPr>
      <w:r>
        <w:t xml:space="preserve"> сельской администрации</w:t>
      </w:r>
      <w:r>
        <w:tab/>
        <w:t xml:space="preserve">                                          </w:t>
      </w:r>
      <w:r w:rsidR="003D457C">
        <w:t xml:space="preserve">                   </w:t>
      </w:r>
      <w:r>
        <w:t xml:space="preserve">                          Н.В. Лисняков</w:t>
      </w:r>
    </w:p>
    <w:sectPr w:rsidR="00D02FA5" w:rsidRPr="005F57F4" w:rsidSect="005F57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F4"/>
    <w:rsid w:val="003D457C"/>
    <w:rsid w:val="00547AF7"/>
    <w:rsid w:val="005F57F4"/>
    <w:rsid w:val="00654271"/>
    <w:rsid w:val="008D1BB9"/>
    <w:rsid w:val="00C66422"/>
    <w:rsid w:val="00D02FA5"/>
    <w:rsid w:val="00D26F2A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7F4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7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F57F4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5F5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2015-06-26T05:43:00Z</cp:lastPrinted>
  <dcterms:created xsi:type="dcterms:W3CDTF">2015-06-25T05:40:00Z</dcterms:created>
  <dcterms:modified xsi:type="dcterms:W3CDTF">2015-06-26T05:45:00Z</dcterms:modified>
</cp:coreProperties>
</file>