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6" w:rsidRPr="00E21EB8" w:rsidRDefault="005305C6" w:rsidP="005305C6">
      <w:pPr>
        <w:ind w:right="57"/>
        <w:jc w:val="center"/>
        <w:rPr>
          <w:b/>
          <w:sz w:val="28"/>
          <w:szCs w:val="28"/>
        </w:rPr>
      </w:pPr>
      <w:r w:rsidRPr="00E21EB8">
        <w:rPr>
          <w:b/>
          <w:sz w:val="28"/>
          <w:szCs w:val="28"/>
        </w:rPr>
        <w:t>РОССИЙСКАЯ  ФЕДЕРАЦИЯ</w:t>
      </w:r>
    </w:p>
    <w:p w:rsidR="005305C6" w:rsidRPr="00E21EB8" w:rsidRDefault="005305C6" w:rsidP="005305C6">
      <w:pPr>
        <w:ind w:right="57"/>
        <w:jc w:val="center"/>
        <w:rPr>
          <w:b/>
          <w:sz w:val="28"/>
          <w:szCs w:val="28"/>
        </w:rPr>
      </w:pPr>
      <w:r w:rsidRPr="00E21EB8">
        <w:rPr>
          <w:b/>
          <w:sz w:val="28"/>
          <w:szCs w:val="28"/>
        </w:rPr>
        <w:t>БРЯНСКАЯ ОБЛАСТЬ</w:t>
      </w:r>
    </w:p>
    <w:p w:rsidR="005305C6" w:rsidRPr="00E21EB8" w:rsidRDefault="005305C6" w:rsidP="005305C6">
      <w:pPr>
        <w:ind w:right="57"/>
        <w:jc w:val="center"/>
        <w:rPr>
          <w:b/>
          <w:sz w:val="28"/>
          <w:szCs w:val="28"/>
        </w:rPr>
      </w:pPr>
      <w:r w:rsidRPr="00E21EB8">
        <w:rPr>
          <w:b/>
          <w:sz w:val="28"/>
          <w:szCs w:val="28"/>
        </w:rPr>
        <w:t>ДУБРОВСКИЙ  РАЙОН</w:t>
      </w:r>
    </w:p>
    <w:p w:rsidR="005305C6" w:rsidRPr="00E21EB8" w:rsidRDefault="005305C6" w:rsidP="005305C6">
      <w:pPr>
        <w:ind w:right="57"/>
        <w:jc w:val="center"/>
        <w:rPr>
          <w:b/>
          <w:sz w:val="28"/>
          <w:szCs w:val="28"/>
          <w:u w:val="single"/>
        </w:rPr>
      </w:pPr>
      <w:r w:rsidRPr="00E21EB8">
        <w:rPr>
          <w:b/>
          <w:sz w:val="28"/>
          <w:szCs w:val="28"/>
          <w:u w:val="single"/>
        </w:rPr>
        <w:t>СЕЩИНСКАЯ СЕЛЬСКАЯ АДМИНИСТРАЦИЯ</w:t>
      </w:r>
    </w:p>
    <w:p w:rsidR="005305C6" w:rsidRPr="00E21EB8" w:rsidRDefault="005305C6" w:rsidP="005305C6">
      <w:pPr>
        <w:pStyle w:val="1"/>
        <w:spacing w:before="0" w:beforeAutospacing="0" w:after="0" w:afterAutospacing="0"/>
        <w:ind w:right="57"/>
        <w:rPr>
          <w:b w:val="0"/>
          <w:sz w:val="28"/>
          <w:szCs w:val="28"/>
        </w:rPr>
      </w:pPr>
    </w:p>
    <w:p w:rsidR="005305C6" w:rsidRDefault="005305C6" w:rsidP="005305C6">
      <w:pPr>
        <w:pStyle w:val="1"/>
        <w:spacing w:before="0" w:beforeAutospacing="0" w:after="0" w:afterAutospacing="0"/>
        <w:ind w:right="57"/>
        <w:rPr>
          <w:sz w:val="28"/>
          <w:szCs w:val="28"/>
        </w:rPr>
      </w:pPr>
      <w:r w:rsidRPr="00E21E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</w:t>
      </w:r>
      <w:r w:rsidRPr="00E21EB8">
        <w:rPr>
          <w:sz w:val="28"/>
          <w:szCs w:val="28"/>
        </w:rPr>
        <w:t>ПОСТАНОВЛЕНИЕ</w:t>
      </w:r>
    </w:p>
    <w:p w:rsidR="005305C6" w:rsidRPr="00E21EB8" w:rsidRDefault="005305C6" w:rsidP="005305C6">
      <w:pPr>
        <w:pStyle w:val="1"/>
        <w:spacing w:before="0" w:beforeAutospacing="0" w:after="0" w:afterAutospacing="0"/>
        <w:ind w:right="57"/>
        <w:rPr>
          <w:b w:val="0"/>
          <w:sz w:val="28"/>
          <w:szCs w:val="28"/>
          <w:u w:val="single"/>
        </w:rPr>
      </w:pPr>
    </w:p>
    <w:p w:rsidR="005305C6" w:rsidRPr="00E21EB8" w:rsidRDefault="005305C6" w:rsidP="005305C6">
      <w:pPr>
        <w:ind w:right="57"/>
        <w:rPr>
          <w:sz w:val="28"/>
          <w:szCs w:val="28"/>
        </w:rPr>
      </w:pPr>
      <w:r w:rsidRPr="00E21EB8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20  марта </w:t>
      </w:r>
      <w:r w:rsidRPr="00E21EB8">
        <w:rPr>
          <w:sz w:val="28"/>
          <w:szCs w:val="28"/>
        </w:rPr>
        <w:t xml:space="preserve">2015  </w:t>
      </w:r>
      <w:r>
        <w:rPr>
          <w:sz w:val="28"/>
          <w:szCs w:val="28"/>
        </w:rPr>
        <w:t xml:space="preserve">г.                        </w:t>
      </w:r>
      <w:r w:rsidRPr="00E21EB8">
        <w:rPr>
          <w:sz w:val="28"/>
          <w:szCs w:val="28"/>
        </w:rPr>
        <w:t xml:space="preserve">п. Сеща                                   </w:t>
      </w:r>
      <w:r>
        <w:rPr>
          <w:sz w:val="28"/>
          <w:szCs w:val="28"/>
        </w:rPr>
        <w:t xml:space="preserve">   </w:t>
      </w:r>
      <w:r w:rsidRPr="00E21EB8">
        <w:rPr>
          <w:sz w:val="28"/>
          <w:szCs w:val="28"/>
        </w:rPr>
        <w:t xml:space="preserve"> №  </w:t>
      </w:r>
      <w:r w:rsidR="00C82DB8">
        <w:rPr>
          <w:sz w:val="28"/>
          <w:szCs w:val="28"/>
        </w:rPr>
        <w:t>39</w:t>
      </w:r>
    </w:p>
    <w:p w:rsidR="005305C6" w:rsidRDefault="005305C6" w:rsidP="005305C6">
      <w:pPr>
        <w:rPr>
          <w:kern w:val="36"/>
          <w:sz w:val="28"/>
          <w:szCs w:val="28"/>
        </w:rPr>
      </w:pPr>
    </w:p>
    <w:p w:rsidR="005305C6" w:rsidRPr="005305C6" w:rsidRDefault="005305C6" w:rsidP="005305C6">
      <w:pPr>
        <w:ind w:left="-142"/>
        <w:rPr>
          <w:b/>
          <w:sz w:val="28"/>
          <w:szCs w:val="28"/>
        </w:rPr>
      </w:pPr>
      <w:r w:rsidRPr="005305C6">
        <w:rPr>
          <w:b/>
          <w:sz w:val="28"/>
          <w:szCs w:val="28"/>
        </w:rPr>
        <w:t xml:space="preserve">Об утверждении  перечня муниципального имущества, </w:t>
      </w:r>
    </w:p>
    <w:p w:rsidR="005305C6" w:rsidRPr="005305C6" w:rsidRDefault="005305C6" w:rsidP="005305C6">
      <w:pPr>
        <w:ind w:left="-180"/>
        <w:rPr>
          <w:b/>
          <w:sz w:val="28"/>
          <w:szCs w:val="28"/>
        </w:rPr>
      </w:pPr>
      <w:proofErr w:type="gramStart"/>
      <w:r w:rsidRPr="005305C6">
        <w:rPr>
          <w:b/>
          <w:sz w:val="28"/>
          <w:szCs w:val="28"/>
        </w:rPr>
        <w:t xml:space="preserve">свободного от прав третьих лиц (за исключением </w:t>
      </w:r>
      <w:proofErr w:type="gramEnd"/>
    </w:p>
    <w:p w:rsidR="005305C6" w:rsidRPr="005305C6" w:rsidRDefault="005305C6" w:rsidP="005305C6">
      <w:pPr>
        <w:ind w:left="-180"/>
        <w:rPr>
          <w:b/>
          <w:sz w:val="28"/>
          <w:szCs w:val="28"/>
        </w:rPr>
      </w:pPr>
      <w:r w:rsidRPr="005305C6">
        <w:rPr>
          <w:b/>
          <w:sz w:val="28"/>
          <w:szCs w:val="28"/>
        </w:rPr>
        <w:t xml:space="preserve">имущественных прав субъектов малого и среднего </w:t>
      </w:r>
    </w:p>
    <w:p w:rsidR="005305C6" w:rsidRPr="005305C6" w:rsidRDefault="005305C6" w:rsidP="005305C6">
      <w:pPr>
        <w:ind w:left="-180"/>
        <w:rPr>
          <w:b/>
          <w:sz w:val="28"/>
          <w:szCs w:val="28"/>
        </w:rPr>
      </w:pPr>
      <w:r w:rsidRPr="005305C6">
        <w:rPr>
          <w:b/>
          <w:sz w:val="28"/>
          <w:szCs w:val="28"/>
        </w:rPr>
        <w:t xml:space="preserve">предпринимательства) и предназначенного </w:t>
      </w:r>
    </w:p>
    <w:p w:rsidR="005305C6" w:rsidRPr="005305C6" w:rsidRDefault="005305C6" w:rsidP="005305C6">
      <w:pPr>
        <w:ind w:left="-180"/>
        <w:rPr>
          <w:b/>
          <w:sz w:val="28"/>
          <w:szCs w:val="28"/>
        </w:rPr>
      </w:pPr>
      <w:r w:rsidRPr="005305C6">
        <w:rPr>
          <w:b/>
          <w:sz w:val="28"/>
          <w:szCs w:val="28"/>
        </w:rPr>
        <w:t>для предоставления во владение и (или) в пользование</w:t>
      </w:r>
    </w:p>
    <w:p w:rsidR="005305C6" w:rsidRPr="005305C6" w:rsidRDefault="005305C6" w:rsidP="005305C6">
      <w:pPr>
        <w:ind w:left="-180"/>
        <w:rPr>
          <w:b/>
          <w:sz w:val="28"/>
          <w:szCs w:val="28"/>
        </w:rPr>
      </w:pPr>
      <w:r w:rsidRPr="005305C6">
        <w:rPr>
          <w:b/>
          <w:sz w:val="28"/>
          <w:szCs w:val="28"/>
        </w:rPr>
        <w:t>на долгосрочной основе субъектам малого и среднего</w:t>
      </w:r>
    </w:p>
    <w:p w:rsidR="005305C6" w:rsidRPr="005305C6" w:rsidRDefault="005305C6" w:rsidP="005305C6">
      <w:pPr>
        <w:ind w:left="-180"/>
        <w:rPr>
          <w:b/>
          <w:sz w:val="28"/>
          <w:szCs w:val="28"/>
        </w:rPr>
      </w:pPr>
      <w:r w:rsidRPr="005305C6">
        <w:rPr>
          <w:b/>
          <w:sz w:val="28"/>
          <w:szCs w:val="28"/>
        </w:rPr>
        <w:t>предпринимательства и организациями, образующим</w:t>
      </w:r>
    </w:p>
    <w:p w:rsidR="005305C6" w:rsidRPr="005305C6" w:rsidRDefault="005305C6" w:rsidP="005305C6">
      <w:pPr>
        <w:ind w:left="-180"/>
        <w:rPr>
          <w:b/>
          <w:sz w:val="28"/>
          <w:szCs w:val="28"/>
        </w:rPr>
      </w:pPr>
      <w:r w:rsidRPr="005305C6">
        <w:rPr>
          <w:b/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5305C6" w:rsidRDefault="005305C6" w:rsidP="005305C6">
      <w:pPr>
        <w:rPr>
          <w:sz w:val="28"/>
          <w:szCs w:val="28"/>
        </w:rPr>
      </w:pPr>
    </w:p>
    <w:p w:rsidR="005305C6" w:rsidRDefault="005305C6" w:rsidP="00530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на основании  решения Дубровского районного Совета народных депутатов № 59 от 26.08.2009 года</w:t>
      </w:r>
    </w:p>
    <w:p w:rsidR="005305C6" w:rsidRDefault="005305C6" w:rsidP="005305C6">
      <w:pPr>
        <w:rPr>
          <w:sz w:val="28"/>
          <w:szCs w:val="28"/>
        </w:rPr>
      </w:pPr>
    </w:p>
    <w:p w:rsidR="005305C6" w:rsidRDefault="005305C6" w:rsidP="005305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305C6" w:rsidRDefault="005305C6" w:rsidP="005305C6">
      <w:pPr>
        <w:ind w:left="-180" w:right="-185"/>
        <w:jc w:val="both"/>
        <w:rPr>
          <w:sz w:val="28"/>
          <w:szCs w:val="28"/>
        </w:rPr>
      </w:pPr>
    </w:p>
    <w:p w:rsidR="005305C6" w:rsidRDefault="005305C6" w:rsidP="005305C6">
      <w:pPr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предназначенный для предоставления во владение и (или) в пользование на долгосрочной основе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 согласно Приложению.</w:t>
      </w:r>
    </w:p>
    <w:p w:rsidR="005305C6" w:rsidRDefault="005305C6" w:rsidP="005305C6">
      <w:pPr>
        <w:numPr>
          <w:ilvl w:val="0"/>
          <w:numId w:val="1"/>
        </w:numPr>
        <w:tabs>
          <w:tab w:val="num" w:pos="0"/>
        </w:tabs>
        <w:ind w:left="0" w:firstLine="2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 момента принятия и подлежит обнародованию, согласно Уставу муниципального образования «Сещинское сельское поселение»</w:t>
      </w:r>
    </w:p>
    <w:p w:rsidR="005305C6" w:rsidRDefault="005305C6" w:rsidP="005305C6">
      <w:pPr>
        <w:tabs>
          <w:tab w:val="num" w:pos="0"/>
        </w:tabs>
        <w:ind w:firstLine="240"/>
      </w:pPr>
    </w:p>
    <w:p w:rsidR="005305C6" w:rsidRDefault="005305C6" w:rsidP="005305C6">
      <w:pPr>
        <w:rPr>
          <w:sz w:val="28"/>
          <w:szCs w:val="28"/>
        </w:rPr>
      </w:pPr>
    </w:p>
    <w:p w:rsidR="005305C6" w:rsidRDefault="005305C6" w:rsidP="005305C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Сещинской </w:t>
      </w:r>
    </w:p>
    <w:p w:rsidR="005305C6" w:rsidRDefault="005305C6" w:rsidP="005305C6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Лисняков Н. В.</w:t>
      </w:r>
    </w:p>
    <w:p w:rsidR="005305C6" w:rsidRDefault="005305C6" w:rsidP="005305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305C6" w:rsidRDefault="005305C6" w:rsidP="005305C6">
      <w:pPr>
        <w:jc w:val="center"/>
      </w:pPr>
      <w:r>
        <w:t xml:space="preserve">                                                                                                                   </w:t>
      </w:r>
    </w:p>
    <w:p w:rsidR="005305C6" w:rsidRPr="005305C6" w:rsidRDefault="005305C6" w:rsidP="005305C6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</w:t>
      </w:r>
      <w:r w:rsidRPr="005305C6">
        <w:rPr>
          <w:sz w:val="28"/>
          <w:szCs w:val="28"/>
        </w:rPr>
        <w:t xml:space="preserve">Приложение </w:t>
      </w:r>
    </w:p>
    <w:p w:rsidR="005305C6" w:rsidRDefault="005305C6" w:rsidP="005305C6">
      <w:pPr>
        <w:jc w:val="center"/>
        <w:rPr>
          <w:sz w:val="28"/>
          <w:szCs w:val="28"/>
        </w:rPr>
      </w:pPr>
      <w:r w:rsidRPr="005305C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</w:t>
      </w:r>
      <w:r w:rsidRPr="005305C6">
        <w:rPr>
          <w:sz w:val="28"/>
          <w:szCs w:val="28"/>
        </w:rPr>
        <w:t xml:space="preserve">  к </w:t>
      </w:r>
      <w:r>
        <w:rPr>
          <w:sz w:val="28"/>
          <w:szCs w:val="28"/>
        </w:rPr>
        <w:t>Постановлению</w:t>
      </w:r>
      <w:r w:rsidRPr="00530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Сещинской     </w:t>
      </w:r>
    </w:p>
    <w:p w:rsidR="005305C6" w:rsidRDefault="005305C6" w:rsidP="005305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сельской администрации</w:t>
      </w:r>
      <w:r w:rsidRPr="005305C6">
        <w:rPr>
          <w:sz w:val="28"/>
          <w:szCs w:val="28"/>
        </w:rPr>
        <w:t xml:space="preserve"> </w:t>
      </w:r>
    </w:p>
    <w:p w:rsidR="005305C6" w:rsidRDefault="005305C6" w:rsidP="005305C6">
      <w:pPr>
        <w:jc w:val="center"/>
        <w:rPr>
          <w:sz w:val="28"/>
          <w:szCs w:val="28"/>
        </w:rPr>
      </w:pPr>
      <w:r w:rsidRPr="005305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от 20 марта 2015 г. № 3</w:t>
      </w:r>
      <w:r w:rsidR="00C82DB8">
        <w:rPr>
          <w:sz w:val="28"/>
          <w:szCs w:val="28"/>
        </w:rPr>
        <w:t>9</w:t>
      </w:r>
      <w:r w:rsidRPr="005305C6">
        <w:rPr>
          <w:sz w:val="28"/>
          <w:szCs w:val="28"/>
        </w:rPr>
        <w:t xml:space="preserve">               </w:t>
      </w:r>
    </w:p>
    <w:p w:rsidR="005305C6" w:rsidRDefault="005305C6" w:rsidP="005305C6">
      <w:pPr>
        <w:jc w:val="center"/>
        <w:rPr>
          <w:sz w:val="28"/>
          <w:szCs w:val="28"/>
        </w:rPr>
      </w:pPr>
    </w:p>
    <w:p w:rsidR="005305C6" w:rsidRDefault="005305C6" w:rsidP="005305C6">
      <w:pPr>
        <w:jc w:val="center"/>
        <w:rPr>
          <w:sz w:val="28"/>
          <w:szCs w:val="28"/>
        </w:rPr>
      </w:pPr>
    </w:p>
    <w:p w:rsidR="005305C6" w:rsidRDefault="005305C6" w:rsidP="005305C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предназначенный для предоставления во владение и (или) в пользование на долгосрочной основе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</w:p>
    <w:p w:rsidR="005305C6" w:rsidRDefault="005305C6" w:rsidP="005305C6">
      <w:pPr>
        <w:jc w:val="center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5"/>
        <w:gridCol w:w="3905"/>
        <w:gridCol w:w="3060"/>
        <w:gridCol w:w="1620"/>
      </w:tblGrid>
      <w:tr w:rsidR="005305C6" w:rsidTr="005305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6" w:rsidRDefault="0053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6" w:rsidRDefault="0053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6" w:rsidRDefault="0053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Местоположение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6" w:rsidRDefault="0053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(кв. м)</w:t>
            </w:r>
          </w:p>
        </w:tc>
      </w:tr>
      <w:tr w:rsidR="005305C6" w:rsidTr="005305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6" w:rsidRDefault="005305C6">
            <w:pPr>
              <w:jc w:val="center"/>
              <w:rPr>
                <w:sz w:val="28"/>
              </w:rPr>
            </w:pPr>
          </w:p>
          <w:p w:rsidR="005305C6" w:rsidRDefault="0053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305C6" w:rsidRDefault="005305C6">
            <w:pPr>
              <w:jc w:val="center"/>
              <w:rPr>
                <w:sz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6" w:rsidRDefault="005305C6">
            <w:pPr>
              <w:rPr>
                <w:sz w:val="28"/>
              </w:rPr>
            </w:pPr>
          </w:p>
          <w:p w:rsidR="005305C6" w:rsidRDefault="005305C6" w:rsidP="00BC658B">
            <w:pPr>
              <w:rPr>
                <w:sz w:val="28"/>
              </w:rPr>
            </w:pPr>
            <w:r>
              <w:rPr>
                <w:sz w:val="28"/>
              </w:rPr>
              <w:t>Нежил</w:t>
            </w:r>
            <w:r w:rsidR="00BC658B">
              <w:rPr>
                <w:sz w:val="28"/>
              </w:rPr>
              <w:t xml:space="preserve">ое  </w:t>
            </w:r>
            <w:r>
              <w:rPr>
                <w:sz w:val="28"/>
              </w:rPr>
              <w:t>помещени</w:t>
            </w:r>
            <w:r w:rsidR="00BC658B">
              <w:rPr>
                <w:sz w:val="28"/>
              </w:rPr>
              <w:t>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6" w:rsidRDefault="00BC658B">
            <w:pPr>
              <w:rPr>
                <w:sz w:val="28"/>
              </w:rPr>
            </w:pPr>
            <w:r>
              <w:rPr>
                <w:sz w:val="28"/>
              </w:rPr>
              <w:t>п. Сеща, ул. Центральная д.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6" w:rsidRDefault="00BC6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</w:tr>
      <w:tr w:rsidR="005305C6" w:rsidTr="005305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6" w:rsidRDefault="005305C6">
            <w:pPr>
              <w:jc w:val="center"/>
              <w:rPr>
                <w:sz w:val="28"/>
              </w:rPr>
            </w:pPr>
          </w:p>
          <w:p w:rsidR="005305C6" w:rsidRDefault="00530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6" w:rsidRDefault="005305C6">
            <w:pPr>
              <w:rPr>
                <w:sz w:val="28"/>
              </w:rPr>
            </w:pPr>
          </w:p>
          <w:p w:rsidR="005305C6" w:rsidRDefault="005305C6">
            <w:pPr>
              <w:rPr>
                <w:sz w:val="28"/>
              </w:rPr>
            </w:pPr>
            <w:r>
              <w:rPr>
                <w:sz w:val="28"/>
              </w:rPr>
              <w:t>Нежилое</w:t>
            </w:r>
            <w:r w:rsidR="00BC658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помещение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6" w:rsidRDefault="00BC658B">
            <w:pPr>
              <w:rPr>
                <w:sz w:val="28"/>
              </w:rPr>
            </w:pPr>
            <w:r>
              <w:rPr>
                <w:sz w:val="28"/>
              </w:rPr>
              <w:t>п. Сеща, ул. Центральная д.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6" w:rsidRDefault="00BC6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8,9</w:t>
            </w:r>
          </w:p>
          <w:p w:rsidR="005305C6" w:rsidRDefault="005305C6">
            <w:pPr>
              <w:jc w:val="center"/>
              <w:rPr>
                <w:sz w:val="28"/>
              </w:rPr>
            </w:pPr>
          </w:p>
        </w:tc>
      </w:tr>
      <w:tr w:rsidR="00BC658B" w:rsidTr="005305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Default="00BC658B">
            <w:pPr>
              <w:jc w:val="center"/>
              <w:rPr>
                <w:sz w:val="28"/>
              </w:rPr>
            </w:pPr>
          </w:p>
          <w:p w:rsidR="00BC658B" w:rsidRDefault="00BC65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Default="00BC658B">
            <w:pPr>
              <w:rPr>
                <w:sz w:val="28"/>
              </w:rPr>
            </w:pPr>
          </w:p>
          <w:p w:rsidR="00BC658B" w:rsidRDefault="00BC658B">
            <w:pPr>
              <w:rPr>
                <w:sz w:val="28"/>
              </w:rPr>
            </w:pPr>
            <w:r>
              <w:rPr>
                <w:sz w:val="28"/>
              </w:rPr>
              <w:t xml:space="preserve">Нежилое  помещение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8B" w:rsidRDefault="00BC658B" w:rsidP="00CF79E2">
            <w:pPr>
              <w:rPr>
                <w:sz w:val="28"/>
              </w:rPr>
            </w:pPr>
            <w:r>
              <w:rPr>
                <w:sz w:val="28"/>
              </w:rPr>
              <w:t>д. Большая Островня, ул. Центральная д.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B" w:rsidRDefault="00BC658B" w:rsidP="00CF79E2">
            <w:pPr>
              <w:jc w:val="center"/>
              <w:rPr>
                <w:sz w:val="28"/>
              </w:rPr>
            </w:pPr>
          </w:p>
          <w:p w:rsidR="00BC658B" w:rsidRDefault="00BC658B" w:rsidP="00CF79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</w:tr>
    </w:tbl>
    <w:p w:rsidR="005305C6" w:rsidRDefault="005305C6" w:rsidP="005305C6">
      <w:pPr>
        <w:ind w:left="2520" w:right="-365"/>
        <w:jc w:val="both"/>
        <w:rPr>
          <w:b/>
          <w:sz w:val="28"/>
          <w:szCs w:val="28"/>
        </w:rPr>
      </w:pPr>
    </w:p>
    <w:p w:rsidR="002E155B" w:rsidRDefault="002E155B"/>
    <w:sectPr w:rsidR="002E155B" w:rsidSect="005305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47CC"/>
    <w:multiLevelType w:val="hybridMultilevel"/>
    <w:tmpl w:val="5B2E8BAE"/>
    <w:lvl w:ilvl="0" w:tplc="749847F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5C6"/>
    <w:rsid w:val="002D4093"/>
    <w:rsid w:val="002E155B"/>
    <w:rsid w:val="00417C16"/>
    <w:rsid w:val="005305C6"/>
    <w:rsid w:val="00BC658B"/>
    <w:rsid w:val="00C8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05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5305C6"/>
    <w:rPr>
      <w:rFonts w:ascii="Times New Roman" w:hAnsi="Times New Roman" w:cs="Times New Roman" w:hint="default"/>
      <w:i/>
      <w:iCs/>
      <w:noProof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0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D3065-C8E5-4398-B03F-7FD0CFED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2727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2015-03-19T08:15:00Z</cp:lastPrinted>
  <dcterms:created xsi:type="dcterms:W3CDTF">2015-03-17T07:04:00Z</dcterms:created>
  <dcterms:modified xsi:type="dcterms:W3CDTF">2015-03-19T08:16:00Z</dcterms:modified>
</cp:coreProperties>
</file>