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17D" w:rsidRDefault="00CB017D" w:rsidP="00CB017D">
      <w:pPr>
        <w:ind w:right="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ФЕДЕРАЦИЯ</w:t>
      </w:r>
    </w:p>
    <w:p w:rsidR="00CB017D" w:rsidRDefault="00CB017D" w:rsidP="00CB017D">
      <w:pPr>
        <w:ind w:right="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БРЯНСКАЯ ОБЛАСТЬ</w:t>
      </w:r>
    </w:p>
    <w:p w:rsidR="00CB017D" w:rsidRDefault="00CB017D" w:rsidP="00CB017D">
      <w:pPr>
        <w:ind w:right="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ДУБРОВСКИЙ  РАЙОН</w:t>
      </w:r>
    </w:p>
    <w:p w:rsidR="00CB017D" w:rsidRDefault="00CB017D" w:rsidP="00CB017D">
      <w:pPr>
        <w:ind w:right="57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СЕЩИНСКАЯ СЕЛЬСКАЯ АДМИНИСТРАЦИЯ</w:t>
      </w:r>
    </w:p>
    <w:p w:rsidR="00CB017D" w:rsidRDefault="00CB017D" w:rsidP="00CB017D">
      <w:pPr>
        <w:pStyle w:val="1"/>
        <w:spacing w:before="0" w:beforeAutospacing="0" w:after="0" w:afterAutospacing="0"/>
        <w:ind w:right="57"/>
        <w:rPr>
          <w:b w:val="0"/>
          <w:sz w:val="28"/>
          <w:szCs w:val="28"/>
        </w:rPr>
      </w:pPr>
    </w:p>
    <w:p w:rsidR="00CB017D" w:rsidRDefault="00CB017D" w:rsidP="00CB017D">
      <w:pPr>
        <w:pStyle w:val="1"/>
        <w:spacing w:before="0" w:beforeAutospacing="0" w:after="0" w:afterAutospacing="0"/>
        <w:ind w:right="5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ПОСТАНОВЛЕНИЕ</w:t>
      </w:r>
    </w:p>
    <w:p w:rsidR="00CB017D" w:rsidRDefault="00CB017D" w:rsidP="00CB017D">
      <w:pPr>
        <w:pStyle w:val="1"/>
        <w:spacing w:before="0" w:beforeAutospacing="0" w:after="0" w:afterAutospacing="0"/>
        <w:ind w:right="57"/>
        <w:rPr>
          <w:b w:val="0"/>
          <w:sz w:val="28"/>
          <w:szCs w:val="28"/>
          <w:u w:val="single"/>
        </w:rPr>
      </w:pPr>
    </w:p>
    <w:p w:rsidR="00CB017D" w:rsidRDefault="00CB017D" w:rsidP="00CB017D">
      <w:pPr>
        <w:ind w:right="57"/>
        <w:rPr>
          <w:sz w:val="28"/>
          <w:szCs w:val="28"/>
        </w:rPr>
      </w:pPr>
      <w:r>
        <w:rPr>
          <w:sz w:val="28"/>
          <w:szCs w:val="28"/>
        </w:rPr>
        <w:t xml:space="preserve">от   </w:t>
      </w:r>
      <w:r w:rsidR="00AC1ED0">
        <w:rPr>
          <w:sz w:val="28"/>
          <w:szCs w:val="28"/>
        </w:rPr>
        <w:t>6</w:t>
      </w:r>
      <w:r>
        <w:rPr>
          <w:sz w:val="28"/>
          <w:szCs w:val="28"/>
        </w:rPr>
        <w:t xml:space="preserve">  ма</w:t>
      </w:r>
      <w:r w:rsidR="00AC1ED0">
        <w:rPr>
          <w:sz w:val="28"/>
          <w:szCs w:val="28"/>
        </w:rPr>
        <w:t xml:space="preserve">я </w:t>
      </w:r>
      <w:r>
        <w:rPr>
          <w:sz w:val="28"/>
          <w:szCs w:val="28"/>
        </w:rPr>
        <w:t xml:space="preserve"> 2015  г.                        п. Сеща                                       №  </w:t>
      </w:r>
      <w:r w:rsidR="00AC1ED0">
        <w:rPr>
          <w:sz w:val="28"/>
          <w:szCs w:val="28"/>
        </w:rPr>
        <w:t>55</w:t>
      </w:r>
    </w:p>
    <w:p w:rsidR="00CB017D" w:rsidRDefault="00CB017D" w:rsidP="00CB017D">
      <w:pPr>
        <w:rPr>
          <w:kern w:val="36"/>
          <w:sz w:val="28"/>
          <w:szCs w:val="28"/>
        </w:rPr>
      </w:pPr>
    </w:p>
    <w:p w:rsidR="00CB017D" w:rsidRPr="00CB017D" w:rsidRDefault="00CB017D" w:rsidP="00CB017D">
      <w:pPr>
        <w:ind w:left="-142"/>
        <w:jc w:val="both"/>
        <w:rPr>
          <w:b/>
        </w:rPr>
      </w:pPr>
      <w:r w:rsidRPr="00CB017D">
        <w:rPr>
          <w:b/>
        </w:rPr>
        <w:t>О внесении изменения в Постановление Сещинской сельской администрации от 20 марта 2015 г. № 39 «Об утверждении  перечня муниципального имущества, свободного от прав третьих лиц (за исключением имущественных прав субъектов малого и среднего предпринимательства) и предназначенного для предоставления во владение и (или) в пользование</w:t>
      </w:r>
      <w:r>
        <w:rPr>
          <w:b/>
        </w:rPr>
        <w:t xml:space="preserve"> </w:t>
      </w:r>
      <w:r w:rsidRPr="00CB017D">
        <w:rPr>
          <w:b/>
        </w:rPr>
        <w:t>на долгосрочной основе субъектам малого и среднего</w:t>
      </w:r>
    </w:p>
    <w:p w:rsidR="00CB017D" w:rsidRPr="00CB017D" w:rsidRDefault="00CB017D" w:rsidP="00CB017D">
      <w:pPr>
        <w:ind w:left="-180"/>
        <w:jc w:val="both"/>
        <w:rPr>
          <w:b/>
        </w:rPr>
      </w:pPr>
      <w:r w:rsidRPr="00CB017D">
        <w:rPr>
          <w:b/>
        </w:rPr>
        <w:t>предпринимательства и организациями, образующим</w:t>
      </w:r>
      <w:r>
        <w:rPr>
          <w:b/>
        </w:rPr>
        <w:t xml:space="preserve"> </w:t>
      </w:r>
      <w:r w:rsidRPr="00CB017D">
        <w:rPr>
          <w:b/>
        </w:rPr>
        <w:t>инфраструктуру поддержки субъектов малого и среднего предпринимательства</w:t>
      </w:r>
    </w:p>
    <w:p w:rsidR="00CB017D" w:rsidRDefault="00CB017D" w:rsidP="00CB017D">
      <w:pPr>
        <w:rPr>
          <w:sz w:val="28"/>
          <w:szCs w:val="28"/>
        </w:rPr>
      </w:pPr>
    </w:p>
    <w:p w:rsidR="00705597" w:rsidRDefault="00CB017D" w:rsidP="00CB01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связи </w:t>
      </w:r>
      <w:r w:rsidR="00705597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высвобождением нежилого помещения общей площадью </w:t>
      </w:r>
    </w:p>
    <w:p w:rsidR="00CB017D" w:rsidRDefault="00CB017D" w:rsidP="00CB017D">
      <w:pPr>
        <w:jc w:val="both"/>
        <w:rPr>
          <w:sz w:val="28"/>
          <w:szCs w:val="28"/>
        </w:rPr>
      </w:pPr>
      <w:r>
        <w:rPr>
          <w:sz w:val="28"/>
          <w:szCs w:val="28"/>
        </w:rPr>
        <w:t>7,3 кв.м.</w:t>
      </w:r>
      <w:r w:rsidR="00705597">
        <w:rPr>
          <w:sz w:val="28"/>
          <w:szCs w:val="28"/>
        </w:rPr>
        <w:t>,</w:t>
      </w:r>
      <w:r w:rsidR="00705597" w:rsidRPr="00705597">
        <w:rPr>
          <w:sz w:val="28"/>
          <w:szCs w:val="28"/>
        </w:rPr>
        <w:t xml:space="preserve"> </w:t>
      </w:r>
      <w:r w:rsidR="004759E1">
        <w:rPr>
          <w:sz w:val="28"/>
          <w:szCs w:val="28"/>
        </w:rPr>
        <w:t xml:space="preserve">по адресу: Брянская область, Дубровский район, посёлок  Сеща, ул. Центральная д. 14, </w:t>
      </w:r>
      <w:r w:rsidR="00705597">
        <w:rPr>
          <w:sz w:val="28"/>
          <w:szCs w:val="28"/>
        </w:rPr>
        <w:t>находяще</w:t>
      </w:r>
      <w:r w:rsidR="004759E1">
        <w:rPr>
          <w:sz w:val="28"/>
          <w:szCs w:val="28"/>
        </w:rPr>
        <w:t>е</w:t>
      </w:r>
      <w:r w:rsidR="00705597">
        <w:rPr>
          <w:sz w:val="28"/>
          <w:szCs w:val="28"/>
        </w:rPr>
        <w:t>ся в муниципальной собственности муниципального образования «Сещинское сельское поселение» из пользования индивидуального предпринимателя  Петровой И.Г.</w:t>
      </w:r>
      <w:r>
        <w:rPr>
          <w:sz w:val="28"/>
          <w:szCs w:val="28"/>
        </w:rPr>
        <w:t xml:space="preserve"> </w:t>
      </w:r>
    </w:p>
    <w:p w:rsidR="00CB017D" w:rsidRDefault="00CB017D" w:rsidP="00CB017D">
      <w:pPr>
        <w:rPr>
          <w:sz w:val="28"/>
          <w:szCs w:val="28"/>
        </w:rPr>
      </w:pPr>
    </w:p>
    <w:p w:rsidR="00CB017D" w:rsidRDefault="00CB017D" w:rsidP="00CB017D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CB017D" w:rsidRDefault="00CB017D" w:rsidP="00CB017D">
      <w:pPr>
        <w:ind w:left="-180" w:right="-185"/>
        <w:jc w:val="both"/>
        <w:rPr>
          <w:sz w:val="28"/>
          <w:szCs w:val="28"/>
        </w:rPr>
      </w:pPr>
    </w:p>
    <w:p w:rsidR="00CB017D" w:rsidRDefault="00CB017D" w:rsidP="00CB017D">
      <w:pPr>
        <w:tabs>
          <w:tab w:val="num" w:pos="0"/>
        </w:tabs>
        <w:ind w:left="-180"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Приложение к постановлению Сещинской сельской администрации от </w:t>
      </w:r>
      <w:r w:rsidR="00705597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20 марта 2015 г. № 39 изложить в редакции, согласно приложению к настоящему постановлению.</w:t>
      </w:r>
    </w:p>
    <w:p w:rsidR="00CB017D" w:rsidRDefault="00CB017D" w:rsidP="00CB017D">
      <w:pPr>
        <w:tabs>
          <w:tab w:val="num" w:pos="0"/>
        </w:tabs>
        <w:ind w:left="-180" w:right="-185"/>
        <w:jc w:val="both"/>
        <w:rPr>
          <w:sz w:val="28"/>
          <w:szCs w:val="28"/>
        </w:rPr>
      </w:pPr>
    </w:p>
    <w:p w:rsidR="00CB017D" w:rsidRDefault="00CB017D" w:rsidP="00CB017D">
      <w:pPr>
        <w:tabs>
          <w:tab w:val="num" w:pos="0"/>
        </w:tabs>
        <w:ind w:left="-180"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Настоящее </w:t>
      </w:r>
      <w:r w:rsidR="006B14C7">
        <w:rPr>
          <w:sz w:val="28"/>
          <w:szCs w:val="28"/>
        </w:rPr>
        <w:t xml:space="preserve"> п</w:t>
      </w:r>
      <w:r>
        <w:rPr>
          <w:sz w:val="28"/>
          <w:szCs w:val="28"/>
        </w:rPr>
        <w:t>остановление вступает в законную силу с момента принятия и подлежит обнародованию, согласно Уставу муниципального образования «Сещинское сельское поселение»</w:t>
      </w:r>
      <w:r w:rsidR="00AC1ED0">
        <w:rPr>
          <w:sz w:val="28"/>
          <w:szCs w:val="28"/>
        </w:rPr>
        <w:t>.</w:t>
      </w:r>
    </w:p>
    <w:p w:rsidR="00CB017D" w:rsidRDefault="00CB017D" w:rsidP="00CB017D">
      <w:pPr>
        <w:tabs>
          <w:tab w:val="num" w:pos="0"/>
        </w:tabs>
        <w:ind w:firstLine="240"/>
      </w:pPr>
    </w:p>
    <w:p w:rsidR="00CB017D" w:rsidRDefault="00CB017D" w:rsidP="00CB017D">
      <w:pPr>
        <w:rPr>
          <w:sz w:val="28"/>
          <w:szCs w:val="28"/>
        </w:rPr>
      </w:pPr>
    </w:p>
    <w:p w:rsidR="00AC1ED0" w:rsidRDefault="00AC1ED0" w:rsidP="00CB017D">
      <w:pPr>
        <w:rPr>
          <w:sz w:val="28"/>
          <w:szCs w:val="28"/>
        </w:rPr>
      </w:pPr>
    </w:p>
    <w:p w:rsidR="00CB017D" w:rsidRDefault="00CB017D" w:rsidP="00CB017D">
      <w:pPr>
        <w:rPr>
          <w:sz w:val="28"/>
          <w:szCs w:val="28"/>
        </w:rPr>
      </w:pPr>
      <w:r>
        <w:rPr>
          <w:sz w:val="28"/>
          <w:szCs w:val="28"/>
        </w:rPr>
        <w:t xml:space="preserve">Глава Сещинской </w:t>
      </w:r>
    </w:p>
    <w:p w:rsidR="00CB017D" w:rsidRDefault="00CB017D" w:rsidP="00CB017D">
      <w:pPr>
        <w:rPr>
          <w:sz w:val="28"/>
          <w:szCs w:val="28"/>
        </w:rPr>
      </w:pPr>
      <w:r>
        <w:rPr>
          <w:sz w:val="28"/>
          <w:szCs w:val="28"/>
        </w:rPr>
        <w:t>сельской администрации                                                Лисняков Н. В.</w:t>
      </w:r>
    </w:p>
    <w:p w:rsidR="00CB017D" w:rsidRDefault="00CB017D" w:rsidP="00CB017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p w:rsidR="00CB017D" w:rsidRDefault="00CB017D" w:rsidP="00CB017D">
      <w:pPr>
        <w:jc w:val="center"/>
      </w:pPr>
      <w:r>
        <w:t xml:space="preserve">                                                                                                                   </w:t>
      </w:r>
    </w:p>
    <w:p w:rsidR="00AC1ED0" w:rsidRDefault="00CB017D" w:rsidP="00CB017D">
      <w:pPr>
        <w:jc w:val="center"/>
      </w:pPr>
      <w:r>
        <w:t xml:space="preserve">                                                                                                 </w:t>
      </w:r>
    </w:p>
    <w:p w:rsidR="00AC1ED0" w:rsidRDefault="00AC1ED0" w:rsidP="00CB017D">
      <w:pPr>
        <w:jc w:val="center"/>
      </w:pPr>
    </w:p>
    <w:p w:rsidR="00AC1ED0" w:rsidRDefault="00AC1ED0" w:rsidP="00CB017D">
      <w:pPr>
        <w:jc w:val="center"/>
      </w:pPr>
    </w:p>
    <w:p w:rsidR="00AC1ED0" w:rsidRDefault="00AC1ED0" w:rsidP="00CB017D">
      <w:pPr>
        <w:jc w:val="center"/>
      </w:pPr>
    </w:p>
    <w:p w:rsidR="00AC1ED0" w:rsidRDefault="00AC1ED0" w:rsidP="00CB017D">
      <w:pPr>
        <w:jc w:val="center"/>
      </w:pPr>
    </w:p>
    <w:p w:rsidR="00AC1ED0" w:rsidRDefault="00AC1ED0" w:rsidP="00CB017D">
      <w:pPr>
        <w:jc w:val="center"/>
      </w:pPr>
    </w:p>
    <w:p w:rsidR="00AC1ED0" w:rsidRDefault="00AC1ED0" w:rsidP="00CB017D">
      <w:pPr>
        <w:jc w:val="center"/>
      </w:pPr>
    </w:p>
    <w:p w:rsidR="00AC1ED0" w:rsidRDefault="00AC1ED0" w:rsidP="00CB017D">
      <w:pPr>
        <w:jc w:val="center"/>
      </w:pPr>
    </w:p>
    <w:p w:rsidR="00AC1ED0" w:rsidRDefault="00AC1ED0" w:rsidP="00CB017D">
      <w:pPr>
        <w:jc w:val="center"/>
      </w:pPr>
    </w:p>
    <w:p w:rsidR="00AC1ED0" w:rsidRDefault="00AC1ED0" w:rsidP="00CB017D">
      <w:pPr>
        <w:jc w:val="center"/>
      </w:pPr>
    </w:p>
    <w:p w:rsidR="00AC1ED0" w:rsidRDefault="00AC1ED0" w:rsidP="00CB017D">
      <w:pPr>
        <w:jc w:val="center"/>
      </w:pPr>
    </w:p>
    <w:p w:rsidR="00AC1ED0" w:rsidRDefault="00AC1ED0" w:rsidP="00CB017D">
      <w:pPr>
        <w:jc w:val="center"/>
      </w:pPr>
    </w:p>
    <w:p w:rsidR="00CB017D" w:rsidRDefault="00AC1ED0" w:rsidP="00AC1ED0">
      <w:pPr>
        <w:jc w:val="right"/>
        <w:rPr>
          <w:sz w:val="28"/>
          <w:szCs w:val="28"/>
        </w:rPr>
      </w:pPr>
      <w:r>
        <w:t xml:space="preserve">                                                                                                              </w:t>
      </w:r>
      <w:r w:rsidR="00CB017D">
        <w:t xml:space="preserve">  </w:t>
      </w:r>
      <w:r w:rsidR="00CB017D">
        <w:rPr>
          <w:sz w:val="28"/>
          <w:szCs w:val="28"/>
        </w:rPr>
        <w:t xml:space="preserve">Приложение </w:t>
      </w:r>
    </w:p>
    <w:p w:rsidR="00CB017D" w:rsidRDefault="00CB017D" w:rsidP="00AC1ED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к Постановлению Сещинской     </w:t>
      </w:r>
    </w:p>
    <w:p w:rsidR="00CB017D" w:rsidRDefault="00CB017D" w:rsidP="00AC1ED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сельской администрации </w:t>
      </w:r>
    </w:p>
    <w:p w:rsidR="00AC1ED0" w:rsidRDefault="00CB017D" w:rsidP="00AC1ED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от 20 марта 2015 г. № 39</w:t>
      </w:r>
    </w:p>
    <w:p w:rsidR="00AC1ED0" w:rsidRDefault="00AC1ED0" w:rsidP="00AC1ED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proofErr w:type="gramStart"/>
      <w:r>
        <w:rPr>
          <w:sz w:val="28"/>
          <w:szCs w:val="28"/>
        </w:rPr>
        <w:t xml:space="preserve">(в редакции Постановления      </w:t>
      </w:r>
      <w:proofErr w:type="gramEnd"/>
    </w:p>
    <w:p w:rsidR="00CB017D" w:rsidRDefault="00AC1ED0" w:rsidP="00AC1ED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от 6 мая 2015 г. № 55)</w:t>
      </w:r>
      <w:r w:rsidR="00CB017D">
        <w:rPr>
          <w:sz w:val="28"/>
          <w:szCs w:val="28"/>
        </w:rPr>
        <w:t xml:space="preserve">               </w:t>
      </w:r>
    </w:p>
    <w:p w:rsidR="00CB017D" w:rsidRDefault="00CB017D" w:rsidP="00CB017D">
      <w:pPr>
        <w:jc w:val="center"/>
        <w:rPr>
          <w:sz w:val="28"/>
          <w:szCs w:val="28"/>
        </w:rPr>
      </w:pPr>
    </w:p>
    <w:p w:rsidR="00CB017D" w:rsidRDefault="00CB017D" w:rsidP="00CB017D">
      <w:pPr>
        <w:jc w:val="center"/>
        <w:rPr>
          <w:sz w:val="28"/>
          <w:szCs w:val="28"/>
        </w:rPr>
      </w:pPr>
    </w:p>
    <w:p w:rsidR="00AC1ED0" w:rsidRDefault="00CB017D" w:rsidP="00CB017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муниципального имущества, свободного от прав третьих лиц </w:t>
      </w:r>
    </w:p>
    <w:p w:rsidR="00CB017D" w:rsidRDefault="00CB017D" w:rsidP="00CB017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(за исключением имущественных прав субъектов малого и среднего предпринимательства) и </w:t>
      </w:r>
      <w:proofErr w:type="gramStart"/>
      <w:r>
        <w:rPr>
          <w:sz w:val="28"/>
          <w:szCs w:val="28"/>
        </w:rPr>
        <w:t>предназначенный</w:t>
      </w:r>
      <w:proofErr w:type="gramEnd"/>
      <w:r>
        <w:rPr>
          <w:sz w:val="28"/>
          <w:szCs w:val="28"/>
        </w:rPr>
        <w:t xml:space="preserve"> для предоставления во владение и (или) в пользование на долгосрочной основе субъектам малого и среднего предпринимательства и организациями, образующим инфраструктуру поддержки субъектов малого и среднего предпринимательства</w:t>
      </w:r>
    </w:p>
    <w:p w:rsidR="00CB017D" w:rsidRDefault="00CB017D" w:rsidP="00CB017D">
      <w:pPr>
        <w:jc w:val="center"/>
        <w:rPr>
          <w:sz w:val="28"/>
          <w:szCs w:val="28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595"/>
        <w:gridCol w:w="3905"/>
        <w:gridCol w:w="3060"/>
        <w:gridCol w:w="1620"/>
      </w:tblGrid>
      <w:tr w:rsidR="00CB017D" w:rsidTr="00CB017D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7D" w:rsidRDefault="00CB017D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lang w:eastAsia="en-US"/>
              </w:rPr>
              <w:t>п</w:t>
            </w:r>
            <w:proofErr w:type="spellEnd"/>
            <w:proofErr w:type="gramEnd"/>
            <w:r>
              <w:rPr>
                <w:sz w:val="28"/>
                <w:lang w:eastAsia="en-US"/>
              </w:rPr>
              <w:t>/</w:t>
            </w:r>
            <w:proofErr w:type="spellStart"/>
            <w:r>
              <w:rPr>
                <w:sz w:val="28"/>
                <w:lang w:eastAsia="en-US"/>
              </w:rPr>
              <w:t>п</w:t>
            </w:r>
            <w:proofErr w:type="spellEnd"/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7D" w:rsidRDefault="00CB017D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Наименование имущества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7D" w:rsidRDefault="00CB017D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Местоположение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7D" w:rsidRDefault="00CB017D" w:rsidP="00AC1ED0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Площадь (</w:t>
            </w:r>
            <w:r w:rsidR="00AC1ED0">
              <w:rPr>
                <w:sz w:val="28"/>
                <w:lang w:eastAsia="en-US"/>
              </w:rPr>
              <w:t>кв.</w:t>
            </w:r>
            <w:r>
              <w:rPr>
                <w:sz w:val="28"/>
                <w:lang w:eastAsia="en-US"/>
              </w:rPr>
              <w:t xml:space="preserve"> м)</w:t>
            </w:r>
          </w:p>
        </w:tc>
      </w:tr>
      <w:tr w:rsidR="00CB017D" w:rsidTr="00CB017D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7D" w:rsidRDefault="00CB017D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  <w:p w:rsidR="00CB017D" w:rsidRDefault="00CB017D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</w:t>
            </w:r>
          </w:p>
          <w:p w:rsidR="00CB017D" w:rsidRDefault="00CB017D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7D" w:rsidRDefault="00CB017D">
            <w:pPr>
              <w:spacing w:line="276" w:lineRule="auto"/>
              <w:rPr>
                <w:sz w:val="28"/>
                <w:lang w:eastAsia="en-US"/>
              </w:rPr>
            </w:pPr>
          </w:p>
          <w:p w:rsidR="00CB017D" w:rsidRDefault="00CB017D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Нежилое  помещение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7D" w:rsidRDefault="00CB017D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п. Сеща, ул. Центральная д. 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7D" w:rsidRDefault="00CB017D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6,7</w:t>
            </w:r>
          </w:p>
        </w:tc>
      </w:tr>
      <w:tr w:rsidR="00CB017D" w:rsidTr="00CB017D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7D" w:rsidRDefault="00CB017D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  <w:p w:rsidR="00CB017D" w:rsidRDefault="00CB017D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7D" w:rsidRDefault="00CB017D">
            <w:pPr>
              <w:spacing w:line="276" w:lineRule="auto"/>
              <w:rPr>
                <w:sz w:val="28"/>
                <w:lang w:eastAsia="en-US"/>
              </w:rPr>
            </w:pPr>
          </w:p>
          <w:p w:rsidR="00CB017D" w:rsidRDefault="00CB017D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Нежилое  помещение </w:t>
            </w:r>
          </w:p>
          <w:p w:rsidR="00AC1ED0" w:rsidRDefault="00AC1ED0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7D" w:rsidRDefault="00CB017D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п. Сеща, ул. Центральная д. 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7D" w:rsidRDefault="00CB017D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8,9</w:t>
            </w:r>
          </w:p>
          <w:p w:rsidR="00CB017D" w:rsidRDefault="00CB017D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</w:tc>
      </w:tr>
      <w:tr w:rsidR="00AC1ED0" w:rsidTr="00CB017D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D0" w:rsidRDefault="00AC1ED0" w:rsidP="003735AB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  <w:p w:rsidR="00AC1ED0" w:rsidRDefault="00AC1ED0" w:rsidP="003735AB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3.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D0" w:rsidRDefault="00AC1ED0" w:rsidP="003735AB">
            <w:pPr>
              <w:spacing w:line="276" w:lineRule="auto"/>
              <w:rPr>
                <w:sz w:val="28"/>
                <w:lang w:eastAsia="en-US"/>
              </w:rPr>
            </w:pPr>
          </w:p>
          <w:p w:rsidR="00AC1ED0" w:rsidRDefault="00AC1ED0" w:rsidP="003735AB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Нежилое помещение</w:t>
            </w:r>
          </w:p>
          <w:p w:rsidR="00AC1ED0" w:rsidRDefault="00AC1ED0" w:rsidP="003735AB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D0" w:rsidRDefault="00AC1ED0" w:rsidP="003735AB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п. Сеща, ул. Центральная д. 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D0" w:rsidRDefault="00AC1ED0" w:rsidP="003735AB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  <w:p w:rsidR="00AC1ED0" w:rsidRDefault="00AC1ED0" w:rsidP="003735AB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7,3</w:t>
            </w:r>
          </w:p>
        </w:tc>
      </w:tr>
      <w:tr w:rsidR="00CB017D" w:rsidTr="00CB017D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7D" w:rsidRDefault="00CB017D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  <w:p w:rsidR="00CB017D" w:rsidRDefault="00AC1ED0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4.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7D" w:rsidRDefault="00CB017D">
            <w:pPr>
              <w:spacing w:line="276" w:lineRule="auto"/>
              <w:rPr>
                <w:sz w:val="28"/>
                <w:lang w:eastAsia="en-US"/>
              </w:rPr>
            </w:pPr>
          </w:p>
          <w:p w:rsidR="00CB017D" w:rsidRDefault="00CB017D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Нежилое  помещение </w:t>
            </w:r>
          </w:p>
          <w:p w:rsidR="00AC1ED0" w:rsidRDefault="00AC1ED0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7D" w:rsidRDefault="00CB017D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д. Большая Островня, ул. Центральная д. 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7D" w:rsidRDefault="00CB017D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  <w:p w:rsidR="00CB017D" w:rsidRDefault="00CB017D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8,6</w:t>
            </w:r>
          </w:p>
        </w:tc>
      </w:tr>
    </w:tbl>
    <w:p w:rsidR="00CB017D" w:rsidRDefault="00CB017D" w:rsidP="00CB017D">
      <w:pPr>
        <w:ind w:left="2520" w:right="-365"/>
        <w:jc w:val="both"/>
        <w:rPr>
          <w:b/>
          <w:sz w:val="28"/>
          <w:szCs w:val="28"/>
        </w:rPr>
      </w:pPr>
    </w:p>
    <w:p w:rsidR="00CB017D" w:rsidRDefault="00CB017D" w:rsidP="00CB017D"/>
    <w:p w:rsidR="00164DE3" w:rsidRDefault="00164DE3"/>
    <w:sectPr w:rsidR="00164DE3" w:rsidSect="00CB017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6147CC"/>
    <w:multiLevelType w:val="hybridMultilevel"/>
    <w:tmpl w:val="5B2E8BAE"/>
    <w:lvl w:ilvl="0" w:tplc="749847FE">
      <w:start w:val="2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017D"/>
    <w:rsid w:val="0004408D"/>
    <w:rsid w:val="00164DE3"/>
    <w:rsid w:val="00344FEC"/>
    <w:rsid w:val="004759E1"/>
    <w:rsid w:val="006B14C7"/>
    <w:rsid w:val="00705597"/>
    <w:rsid w:val="00AC1ED0"/>
    <w:rsid w:val="00CB0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B017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01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4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2015-05-07T09:21:00Z</cp:lastPrinted>
  <dcterms:created xsi:type="dcterms:W3CDTF">2015-05-07T08:33:00Z</dcterms:created>
  <dcterms:modified xsi:type="dcterms:W3CDTF">2015-05-07T09:21:00Z</dcterms:modified>
</cp:coreProperties>
</file>