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EB" w:rsidRDefault="005F47EB" w:rsidP="001F3802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802" w:rsidRPr="001F3802" w:rsidRDefault="001F3802" w:rsidP="001F3802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02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F3802" w:rsidRPr="001F3802" w:rsidRDefault="001F3802" w:rsidP="001F3802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02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1F3802" w:rsidRPr="001F3802" w:rsidRDefault="001F3802" w:rsidP="001F3802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02">
        <w:rPr>
          <w:rFonts w:ascii="Times New Roman" w:hAnsi="Times New Roman" w:cs="Times New Roman"/>
          <w:b/>
          <w:sz w:val="28"/>
          <w:szCs w:val="28"/>
        </w:rPr>
        <w:t>ДУБРОВСКИЙ  РАЙОН</w:t>
      </w:r>
    </w:p>
    <w:p w:rsidR="001F3802" w:rsidRPr="001F3802" w:rsidRDefault="001F3802" w:rsidP="001F3802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802">
        <w:rPr>
          <w:rFonts w:ascii="Times New Roman" w:hAnsi="Times New Roman" w:cs="Times New Roman"/>
          <w:b/>
          <w:sz w:val="28"/>
          <w:szCs w:val="28"/>
          <w:u w:val="single"/>
        </w:rPr>
        <w:t>СЕЩИНСКАЯ СЕЛЬСКАЯ АДМИНИСТРАЦИЯ</w:t>
      </w:r>
    </w:p>
    <w:p w:rsidR="001F3802" w:rsidRDefault="001F3802" w:rsidP="001F3802">
      <w:pPr>
        <w:pStyle w:val="1"/>
        <w:rPr>
          <w:b/>
          <w:sz w:val="28"/>
          <w:szCs w:val="28"/>
        </w:rPr>
      </w:pPr>
    </w:p>
    <w:p w:rsidR="001F3802" w:rsidRDefault="001F3802" w:rsidP="001F3802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CB5A4B" w:rsidRDefault="00CB5A4B" w:rsidP="001F3802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«___» _______  </w:t>
      </w:r>
      <w:r w:rsidR="001F3802" w:rsidRPr="001F3802">
        <w:rPr>
          <w:rFonts w:ascii="Times New Roman" w:hAnsi="Times New Roman" w:cs="Times New Roman"/>
          <w:sz w:val="24"/>
          <w:szCs w:val="24"/>
        </w:rPr>
        <w:t xml:space="preserve">2016  г.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3802" w:rsidRPr="001F3802">
        <w:rPr>
          <w:rFonts w:ascii="Times New Roman" w:hAnsi="Times New Roman" w:cs="Times New Roman"/>
          <w:sz w:val="24"/>
          <w:szCs w:val="24"/>
        </w:rPr>
        <w:t xml:space="preserve"> </w:t>
      </w:r>
      <w:r w:rsidR="001F3802">
        <w:rPr>
          <w:rFonts w:ascii="Times New Roman" w:hAnsi="Times New Roman" w:cs="Times New Roman"/>
          <w:sz w:val="24"/>
          <w:szCs w:val="24"/>
        </w:rPr>
        <w:t xml:space="preserve">    </w:t>
      </w:r>
      <w:r w:rsidR="001F3802" w:rsidRPr="001F3802">
        <w:rPr>
          <w:rFonts w:ascii="Times New Roman" w:hAnsi="Times New Roman" w:cs="Times New Roman"/>
          <w:sz w:val="24"/>
          <w:szCs w:val="24"/>
        </w:rPr>
        <w:t>п. Сеща</w:t>
      </w:r>
      <w:r w:rsidR="001F3802">
        <w:rPr>
          <w:rFonts w:ascii="Times New Roman" w:hAnsi="Times New Roman" w:cs="Times New Roman"/>
          <w:sz w:val="24"/>
          <w:szCs w:val="24"/>
        </w:rPr>
        <w:t xml:space="preserve">  </w:t>
      </w:r>
      <w:r w:rsidR="001F3802" w:rsidRPr="001F3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F3802" w:rsidRPr="001F3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02" w:rsidRPr="001F3802" w:rsidRDefault="001F3802" w:rsidP="001F3802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1F3802" w:rsidRPr="001F3802" w:rsidRDefault="001F3802" w:rsidP="001F380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 порядке формирования и ведения реестра</w:t>
      </w:r>
    </w:p>
    <w:p w:rsidR="001F3802" w:rsidRPr="001F3802" w:rsidRDefault="001F3802" w:rsidP="001F380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муниципальных услуг  Сещинско</w:t>
      </w:r>
      <w:r w:rsidR="005D0E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й</w:t>
      </w:r>
      <w:r w:rsidRPr="001F38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сельско</w:t>
      </w:r>
      <w:r w:rsidR="005D0E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й администрации</w:t>
      </w:r>
    </w:p>
    <w:p w:rsidR="001F3802" w:rsidRPr="001F3802" w:rsidRDefault="001F3802" w:rsidP="001F38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«Интернет», </w:t>
      </w:r>
    </w:p>
    <w:p w:rsidR="001F3802" w:rsidRPr="001F3802" w:rsidRDefault="005D0E50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Порядок формирования и ведения реестра муниципальных услуг </w:t>
      </w:r>
      <w:r w:rsidR="005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5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1.</w:t>
      </w:r>
    </w:p>
    <w:p w:rsid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форму ведения реестра муниципальных услуг </w:t>
      </w:r>
      <w:r w:rsidR="005D0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2.</w:t>
      </w:r>
    </w:p>
    <w:p w:rsidR="00C6518C" w:rsidRPr="001F3802" w:rsidRDefault="00C6518C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обнародованию, в соответствии с уставом муниципального образования «Сещинское сельское поселение».</w:t>
      </w:r>
    </w:p>
    <w:p w:rsidR="001F3802" w:rsidRPr="001F3802" w:rsidRDefault="00C6518C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3802"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1F3802"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802" w:rsidRPr="001F3802" w:rsidRDefault="00C6518C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3802"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A4B" w:rsidRDefault="00CB5A4B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F3802" w:rsidRPr="005D0E50" w:rsidRDefault="001F3802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5D0E50" w:rsidRPr="005D0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Сещинской сельской администрации</w:t>
      </w:r>
      <w:r w:rsidR="005D0E50" w:rsidRPr="005D0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D0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5D0E50" w:rsidRPr="005D0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Лисняков Н.В.</w:t>
      </w: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5D0E50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3802" w:rsidRPr="001F3802" w:rsidRDefault="001F3802" w:rsidP="00C651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</w:t>
      </w:r>
      <w:r w:rsidR="00C651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1F3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5D0E50" w:rsidRDefault="005D0E50" w:rsidP="001F38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постановлению Сещинской </w:t>
      </w:r>
    </w:p>
    <w:p w:rsidR="005D0E50" w:rsidRDefault="005D0E50" w:rsidP="001F38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сельской администрации </w:t>
      </w:r>
    </w:p>
    <w:p w:rsidR="001F3802" w:rsidRDefault="005D0E50" w:rsidP="001F38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«___» ___ 2016 г.</w:t>
      </w:r>
    </w:p>
    <w:p w:rsidR="005D0E50" w:rsidRDefault="005D0E50" w:rsidP="001F38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Default="005D0E50" w:rsidP="001F38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0E50" w:rsidRPr="001F3802" w:rsidRDefault="005D0E50" w:rsidP="001F38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3802" w:rsidRPr="001F3802" w:rsidRDefault="001F3802" w:rsidP="005D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1F3802" w:rsidRPr="001F3802" w:rsidRDefault="001F3802" w:rsidP="005D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И ВЕДЕНИЯ РЕЕСТРА МУНИЦИПАЛЬНЫХ УСЛУГ</w:t>
      </w:r>
    </w:p>
    <w:p w:rsidR="001F3802" w:rsidRPr="001F3802" w:rsidRDefault="005D0E50" w:rsidP="005D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СЕЩИНСКОЙ СЕЛЬСКОЙ АДМИНИСТРАЦИИ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положения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регулирует деятельность </w:t>
      </w:r>
      <w:r w:rsidR="0061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администрации 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и ведению реестра муниципальных услуг </w:t>
      </w:r>
      <w:r w:rsidR="00613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Реестр).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ведение Реестра осуществляются в целях систематизации информации о муниципальных услугах, предоставляемых  </w:t>
      </w:r>
      <w:r w:rsidR="0061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DF7FF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оказываемых 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учреждениями и </w:t>
      </w:r>
      <w:r w:rsidR="00DF7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организациям, в которых размещается муниципальное задание (заказ), выполняемое (выполняемый) за счет средств местного бюджета,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  <w:proofErr w:type="gramEnd"/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Реестр ведется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</w:t>
      </w:r>
      <w:r w:rsidR="00DF7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Реестр содержит подробные сведения: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муниципальных услугах, предоставляемых </w:t>
      </w:r>
      <w:r w:rsidR="00613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</w:t>
      </w:r>
      <w:r w:rsidR="00232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услугах, которые являются необходимыми и обязательными для предоставления муниципальных услуг и включены в перечень</w:t>
      </w:r>
      <w:r w:rsidR="002326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в соответствии с пунктом 3 части 1 статьи 9 Федерального закона от 27.07.2010 г. № 210-ФЗ «Об организации предоставления государственных и муниципальных услуг»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697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услугах,</w:t>
      </w:r>
      <w:r w:rsidR="00232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части 3 статьи 1 Федерального закона от 27.07.2010 г. № 210-ФЗ «Об организации предоставления государственных и муниципальных услуг»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оказываемых 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учреждениями и </w:t>
      </w:r>
      <w:r w:rsidR="00232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в которых размещаетс</w:t>
      </w:r>
      <w:r w:rsidR="002326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муниципальное задание (заказ), выполняемое (выполняемый) за счёт средств местного бюджета;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органах местного самоуправления, должностных лицах, учреждениях и организациях, осуществляющих непосредственное предоставление муниципальных услуг;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нормативных правовых актах, в соответствии с которыми предоставляются муниципальные услуги.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Реестра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В ходе формирования Реестра уполномоченное лицо осуществляет следующие функции: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методическое обеспечение подготовки должностными лицами </w:t>
      </w:r>
      <w:r w:rsidR="00CB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Сещинской сельской администрации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учреждениями и организациями, оказывающими муниципальные услуги, предложений для размещения в Реестре сведений, указанных в пункте 1.4 настоящего Порядка;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поступивших предложений о включении сведений о муниципальной услуге в Реестр на предмет исключения дублирования услуг и услуг, не относящихся к полномочиям органов местного самоуправления</w:t>
      </w:r>
      <w:r w:rsidR="00C6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Сещинское сельское поселение Дубровского района Брянской области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Реестре сведений о предоставляемых муниципальных услугах;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уточнение содержания Реестра муниципальных услуг с целью </w:t>
      </w:r>
      <w:proofErr w:type="gramStart"/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максимального удовлетворения потребностей получателей муниципальных услуг</w:t>
      </w:r>
      <w:proofErr w:type="gramEnd"/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год;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внесению изменений в Реестр;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заинтересованным лицам имеющейся в Реестре информации о предоставляемых муниципальных услугах;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иных полномочий по вопросам формирования и ведения Реестра</w:t>
      </w:r>
      <w:r w:rsidR="00C64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действующим законодательством Российской Федерации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Должностные лица, учреждения и организации, предоставляющие муниципальны</w:t>
      </w:r>
      <w:r w:rsidR="00B02384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услуги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и представляют для размещения в Реестре сведения (изменения в сведения) о муниципальных услугах.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Ведение Реестра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Ведение Реестра включает в себя следующие процедуры: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сведений о муниципальных услугах в Реестр муниципальных услуг;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и дополнений в Реестр муниципальных услуг;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сведений о муниципальных услугах из Реестра муниципальных услуг;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обнародование 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Реестра в </w:t>
      </w:r>
      <w:r w:rsidR="00B02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уголке Сещинской сельской администрации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размещение его </w:t>
      </w:r>
      <w:r w:rsidR="00C6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 сайте Сещинского сельского поселения </w:t>
      </w:r>
      <w:hyperlink r:id="rId6" w:history="1">
        <w:r w:rsidR="00C64815" w:rsidRPr="0026266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64815" w:rsidRPr="00C648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C64815" w:rsidRPr="0026266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sescha</w:t>
        </w:r>
        <w:proofErr w:type="spellEnd"/>
        <w:r w:rsidR="00C64815" w:rsidRPr="00C648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64815" w:rsidRPr="0026266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64815" w:rsidRPr="00C6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8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Реестр ведется по форме в соответствии с приложением N 2 к постановлению.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Реестр, внесение в него изменений, исключение сведений о муниципальных услугах из Реестра утверждаются постановлением </w:t>
      </w:r>
      <w:r w:rsidR="00B02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74E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для включения, исключения и (или) изменения сведений об услугах, имеющихся в Реестре, являются нормативные правовые акты, которыми соответственно устанавливаются, изменяются или прекращаются полномочия органов местного 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 </w:t>
      </w:r>
      <w:r w:rsidR="00C6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Сещинское сельское поселение Дубровского района Брянской области 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услуги.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74E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внесения изменений в Реестр (дополнение, исключение, изменение сведений о муниципальных услугах) должностные лица, ответственные за оказание услуги заявителю, представляют уполномочен</w:t>
      </w:r>
      <w:r w:rsidR="00B0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лицу 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с обоснованием необходимости внесения соответствующих изменений в Реестр, и предоставлением копии нормативного правового акта, послужившего основанием для внесения предложения.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подлежащие включению в Реестр, должны быть полными и достоверными.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предложений в уполномоченный орган составляет 7 календарных дней со дня вступления в силу нормативных правовых актов, определяющих (изменяющих) орган, на который возложено предоставление соответствующей услуги (исполнение функций), и (или) порядок предоставления услуги (исполнения функции).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Уполномоченное лицо в течение 15 календарных дней со дня поступления предложений, осуществляет подготовку проекта постановления </w:t>
      </w:r>
      <w:r w:rsidR="00F25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 сельской администрации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Реестр или мотивированного обоснования об отказе во внесении изменений в Реестр.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Основанием для отказа во внесении изменений в Реестр являются: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сведений нормативным правовым актам, регулирующим предоставление муниципальной услуги;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полномочий органов местного самоуправления</w:t>
      </w:r>
      <w:r w:rsidR="009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Сещинское сельско</w:t>
      </w:r>
      <w:r w:rsidR="00274E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 Дубровского района Б</w:t>
      </w:r>
      <w:r w:rsidR="009F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рянской области </w:t>
      </w: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услуги;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Реестре полных и достоверных сведений о предлагаемой услуге.</w:t>
      </w:r>
    </w:p>
    <w:p w:rsidR="001F3802" w:rsidRDefault="001F3802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Сведения из Реестра муниципальных услуг являются общедоступными и представляются уполномоченным лицом бесплатно в форме выписки из Реестра муниципальных услуг.</w:t>
      </w:r>
    </w:p>
    <w:p w:rsidR="003F08C9" w:rsidRDefault="003F08C9" w:rsidP="005C66E1">
      <w:pPr>
        <w:pStyle w:val="a3"/>
        <w:jc w:val="both"/>
      </w:pPr>
      <w:r>
        <w:t xml:space="preserve">4.  Уполномоченные  лица  несут персональную ответственность за полноту и достоверность сведений об услугах, </w:t>
      </w:r>
      <w:r w:rsidR="00274EA2">
        <w:t>содержащихся</w:t>
      </w:r>
      <w:r>
        <w:t xml:space="preserve"> в Реестре, а также за соблюдение порядка и сроков </w:t>
      </w:r>
      <w:r w:rsidR="00DF7FFA">
        <w:t>обнародования Реестра</w:t>
      </w:r>
      <w:r w:rsidR="005C66E1">
        <w:t xml:space="preserve"> (изменений, дополнений, </w:t>
      </w:r>
      <w:r w:rsidR="005C66E1" w:rsidRPr="001F3802">
        <w:t>исключение, изменение сведений о муниципальных услугах</w:t>
      </w:r>
      <w:r w:rsidR="005C66E1">
        <w:t>)</w:t>
      </w:r>
      <w:r>
        <w:t>.</w:t>
      </w:r>
    </w:p>
    <w:p w:rsidR="003F08C9" w:rsidRDefault="003F08C9" w:rsidP="003F08C9">
      <w:pPr>
        <w:pStyle w:val="a3"/>
      </w:pPr>
      <w:r>
        <w:t> </w:t>
      </w:r>
    </w:p>
    <w:p w:rsidR="003F08C9" w:rsidRPr="001F3802" w:rsidRDefault="003F08C9" w:rsidP="001F3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00" w:rsidRDefault="00D41F00" w:rsidP="001F3802">
      <w:pPr>
        <w:pStyle w:val="a3"/>
        <w:jc w:val="center"/>
      </w:pPr>
    </w:p>
    <w:p w:rsidR="00D41F00" w:rsidRDefault="00D41F00" w:rsidP="001F3802">
      <w:pPr>
        <w:pStyle w:val="a3"/>
        <w:jc w:val="center"/>
      </w:pPr>
    </w:p>
    <w:p w:rsidR="00D41F00" w:rsidRDefault="00D41F00" w:rsidP="001F3802">
      <w:pPr>
        <w:pStyle w:val="a3"/>
        <w:jc w:val="center"/>
      </w:pPr>
    </w:p>
    <w:p w:rsidR="00D41F00" w:rsidRDefault="00D41F00" w:rsidP="001F3802">
      <w:pPr>
        <w:pStyle w:val="a3"/>
        <w:jc w:val="center"/>
      </w:pPr>
    </w:p>
    <w:p w:rsidR="00D41F00" w:rsidRDefault="00D41F00" w:rsidP="001F3802">
      <w:pPr>
        <w:pStyle w:val="a3"/>
        <w:jc w:val="center"/>
      </w:pPr>
    </w:p>
    <w:p w:rsidR="005C66E1" w:rsidRDefault="005C66E1" w:rsidP="001F3802">
      <w:pPr>
        <w:pStyle w:val="a3"/>
        <w:jc w:val="center"/>
      </w:pPr>
    </w:p>
    <w:p w:rsidR="005C66E1" w:rsidRDefault="005C66E1" w:rsidP="001F3802">
      <w:pPr>
        <w:pStyle w:val="a3"/>
        <w:jc w:val="center"/>
      </w:pPr>
    </w:p>
    <w:p w:rsidR="00F25512" w:rsidRDefault="00F25512" w:rsidP="001F3802">
      <w:pPr>
        <w:pStyle w:val="a3"/>
        <w:jc w:val="center"/>
      </w:pPr>
    </w:p>
    <w:p w:rsidR="009F3F17" w:rsidRPr="001F3802" w:rsidRDefault="009F3F17" w:rsidP="009F3F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</w:p>
    <w:p w:rsidR="009F3F17" w:rsidRDefault="009F3F17" w:rsidP="009F3F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постановлению Сещинской </w:t>
      </w:r>
    </w:p>
    <w:p w:rsidR="009F3F17" w:rsidRDefault="009F3F17" w:rsidP="009F3F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сельской администрации </w:t>
      </w:r>
    </w:p>
    <w:p w:rsidR="009F3F17" w:rsidRDefault="009F3F17" w:rsidP="009F3F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«___» ___ 2016 г.</w:t>
      </w:r>
    </w:p>
    <w:p w:rsidR="00D41F00" w:rsidRDefault="00D41F00" w:rsidP="001F3802">
      <w:pPr>
        <w:pStyle w:val="a3"/>
        <w:jc w:val="center"/>
      </w:pPr>
    </w:p>
    <w:p w:rsidR="001F3802" w:rsidRPr="009F3F17" w:rsidRDefault="009F3F17" w:rsidP="001F3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1F3802" w:rsidRPr="009F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1F3802" w:rsidRPr="009F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</w:t>
      </w:r>
      <w:r w:rsidRPr="009F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3802" w:rsidRPr="009F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</w:t>
      </w:r>
      <w:r w:rsidR="00736F6C" w:rsidRPr="009F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СЕЩИНСКОЙ СЕЛЬСКОЙ АДМИНИСТРАЦИИ</w:t>
      </w:r>
    </w:p>
    <w:p w:rsidR="001F3802" w:rsidRPr="001F3802" w:rsidRDefault="001F3802" w:rsidP="001F3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90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35"/>
        <w:gridCol w:w="1200"/>
        <w:gridCol w:w="1367"/>
        <w:gridCol w:w="1118"/>
        <w:gridCol w:w="1134"/>
        <w:gridCol w:w="992"/>
        <w:gridCol w:w="1417"/>
        <w:gridCol w:w="1418"/>
      </w:tblGrid>
      <w:tr w:rsidR="009F3F17" w:rsidRPr="009F3F17" w:rsidTr="00C6518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F17" w:rsidRPr="009F3F17" w:rsidRDefault="009F3F17" w:rsidP="00274EA2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№№ </w:t>
            </w:r>
            <w:proofErr w:type="spellStart"/>
            <w:proofErr w:type="gramStart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F17" w:rsidRPr="009F3F17" w:rsidRDefault="009F3F17" w:rsidP="00C6518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проса местного значения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F17" w:rsidRPr="009F3F17" w:rsidRDefault="009F3F17" w:rsidP="00C6518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</w:t>
            </w: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униципальной услуги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F17" w:rsidRPr="009F3F17" w:rsidRDefault="009F3F17" w:rsidP="00C6518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</w:t>
            </w:r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(да</w:t>
            </w: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та, номер, на</w:t>
            </w: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звание) нормативного акта, регулирующего </w:t>
            </w:r>
            <w:proofErr w:type="spellStart"/>
            <w:proofErr w:type="gramStart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</w:t>
            </w:r>
            <w:proofErr w:type="spellEnd"/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ление</w:t>
            </w:r>
            <w:proofErr w:type="spellEnd"/>
            <w:proofErr w:type="gramEnd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униципальной услуг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F17" w:rsidRPr="009F3F17" w:rsidRDefault="009F3F17" w:rsidP="00274EA2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Заявители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F17" w:rsidRPr="009F3F17" w:rsidRDefault="009F3F17" w:rsidP="00C6518C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Возмезд</w:t>
            </w:r>
            <w:proofErr w:type="spellEnd"/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ность</w:t>
            </w:r>
            <w:proofErr w:type="spellEnd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</w:t>
            </w:r>
            <w:proofErr w:type="spellEnd"/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мездность</w:t>
            </w:r>
            <w:proofErr w:type="spellEnd"/>
            <w:proofErr w:type="gramEnd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</w:t>
            </w:r>
            <w:proofErr w:type="spellEnd"/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ления</w:t>
            </w:r>
            <w:proofErr w:type="spellEnd"/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</w:t>
            </w:r>
            <w:proofErr w:type="spellEnd"/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пальной</w:t>
            </w:r>
            <w:proofErr w:type="spellEnd"/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F17" w:rsidRPr="009F3F17" w:rsidRDefault="00274EA2" w:rsidP="00274EA2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</w:t>
            </w:r>
            <w:r w:rsidR="009F3F17"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  допустимые сроки оказания (выполнения)</w:t>
            </w:r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</w:t>
            </w:r>
            <w:r w:rsidR="009F3F17"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ной</w:t>
            </w:r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F3F17"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</w:t>
            </w:r>
          </w:p>
          <w:p w:rsidR="009F3F17" w:rsidRPr="009F3F17" w:rsidRDefault="009F3F17" w:rsidP="00274EA2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F17" w:rsidRPr="009F3F17" w:rsidRDefault="009F3F17" w:rsidP="00274EA2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принятии административного регламента</w:t>
            </w:r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(вид правового акта, дата и №)</w:t>
            </w:r>
          </w:p>
          <w:p w:rsidR="009F3F17" w:rsidRPr="009F3F17" w:rsidRDefault="009F3F17" w:rsidP="00274EA2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F17" w:rsidRPr="009F3F17" w:rsidRDefault="009F3F17" w:rsidP="00274EA2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об исключении муниципальной услуги из Реестра</w:t>
            </w:r>
            <w:r w:rsidR="00C65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F3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(вид правового акта, дата и №)</w:t>
            </w:r>
          </w:p>
          <w:p w:rsidR="009F3F17" w:rsidRPr="009F3F17" w:rsidRDefault="009F3F17" w:rsidP="00274EA2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08C9" w:rsidRPr="009F3F17" w:rsidTr="00274E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Default="00274EA2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  <w:p w:rsidR="003F08C9" w:rsidRPr="009F3F17" w:rsidRDefault="003F08C9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274EA2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274EA2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274EA2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274EA2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274EA2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274EA2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274EA2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274EA2" w:rsidP="009F3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3F08C9" w:rsidRPr="009F3F17" w:rsidTr="00274E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Default="003F08C9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F08C9" w:rsidRDefault="003F08C9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3F08C9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3F08C9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3F08C9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3F08C9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3F08C9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3F08C9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3F08C9" w:rsidP="009F3F17">
            <w:pPr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8C9" w:rsidRPr="009F3F17" w:rsidRDefault="003F08C9" w:rsidP="009F3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E866AA" w:rsidRDefault="00E866AA" w:rsidP="001F3802">
      <w:pPr>
        <w:spacing w:before="100" w:beforeAutospacing="1" w:after="100" w:afterAutospacing="1" w:line="240" w:lineRule="auto"/>
      </w:pPr>
    </w:p>
    <w:sectPr w:rsidR="00E866AA" w:rsidSect="00C64815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09" w:rsidRDefault="00B36E09" w:rsidP="005F47EB">
      <w:pPr>
        <w:spacing w:after="0" w:line="240" w:lineRule="auto"/>
      </w:pPr>
      <w:r>
        <w:separator/>
      </w:r>
    </w:p>
  </w:endnote>
  <w:endnote w:type="continuationSeparator" w:id="0">
    <w:p w:rsidR="00B36E09" w:rsidRDefault="00B36E09" w:rsidP="005F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09" w:rsidRDefault="00B36E09" w:rsidP="005F47EB">
      <w:pPr>
        <w:spacing w:after="0" w:line="240" w:lineRule="auto"/>
      </w:pPr>
      <w:r>
        <w:separator/>
      </w:r>
    </w:p>
  </w:footnote>
  <w:footnote w:type="continuationSeparator" w:id="0">
    <w:p w:rsidR="00B36E09" w:rsidRDefault="00B36E09" w:rsidP="005F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EB" w:rsidRPr="005F47EB" w:rsidRDefault="005F47EB">
    <w:pPr>
      <w:pStyle w:val="a6"/>
      <w:rPr>
        <w:rFonts w:ascii="Times New Roman" w:hAnsi="Times New Roman" w:cs="Times New Roman"/>
        <w:b/>
        <w:i/>
        <w:sz w:val="32"/>
        <w:szCs w:val="32"/>
      </w:rPr>
    </w:pPr>
    <w:r w:rsidRPr="005F47EB">
      <w:rPr>
        <w:rFonts w:ascii="Times New Roman" w:hAnsi="Times New Roman" w:cs="Times New Roman"/>
        <w:b/>
        <w:i/>
        <w:sz w:val="32"/>
        <w:szCs w:val="32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802"/>
    <w:rsid w:val="001F3802"/>
    <w:rsid w:val="00232697"/>
    <w:rsid w:val="00274EA2"/>
    <w:rsid w:val="00374C43"/>
    <w:rsid w:val="003F0336"/>
    <w:rsid w:val="003F08C9"/>
    <w:rsid w:val="004461B1"/>
    <w:rsid w:val="004D1CE6"/>
    <w:rsid w:val="005C66E1"/>
    <w:rsid w:val="005D0E50"/>
    <w:rsid w:val="005F47EB"/>
    <w:rsid w:val="00613F88"/>
    <w:rsid w:val="00657A30"/>
    <w:rsid w:val="007046AA"/>
    <w:rsid w:val="00721FDE"/>
    <w:rsid w:val="00736F6C"/>
    <w:rsid w:val="009F3F17"/>
    <w:rsid w:val="00A44BFD"/>
    <w:rsid w:val="00B02384"/>
    <w:rsid w:val="00B36E09"/>
    <w:rsid w:val="00C64815"/>
    <w:rsid w:val="00C6518C"/>
    <w:rsid w:val="00CA7C57"/>
    <w:rsid w:val="00CB5A4B"/>
    <w:rsid w:val="00D41F00"/>
    <w:rsid w:val="00DF7FFA"/>
    <w:rsid w:val="00E866AA"/>
    <w:rsid w:val="00F2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AA"/>
  </w:style>
  <w:style w:type="paragraph" w:styleId="1">
    <w:name w:val="heading 1"/>
    <w:basedOn w:val="a"/>
    <w:next w:val="a"/>
    <w:link w:val="10"/>
    <w:qFormat/>
    <w:rsid w:val="001F3802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802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1F380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F38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380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C648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F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47EB"/>
  </w:style>
  <w:style w:type="paragraph" w:styleId="a8">
    <w:name w:val="footer"/>
    <w:basedOn w:val="a"/>
    <w:link w:val="a9"/>
    <w:uiPriority w:val="99"/>
    <w:semiHidden/>
    <w:unhideWhenUsed/>
    <w:rsid w:val="005F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4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sch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2016-04-28T11:40:00Z</dcterms:created>
  <dcterms:modified xsi:type="dcterms:W3CDTF">2016-08-10T05:42:00Z</dcterms:modified>
</cp:coreProperties>
</file>