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2C" w:rsidRPr="00331A2C" w:rsidRDefault="00331A2C" w:rsidP="00331A2C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</w:rPr>
      </w:pPr>
      <w:r w:rsidRPr="00331A2C">
        <w:rPr>
          <w:rFonts w:ascii="Times New Roman" w:hAnsi="Times New Roman" w:cs="Times New Roman"/>
          <w:b/>
          <w:sz w:val="24"/>
        </w:rPr>
        <w:t>РОССИЙСКАЯ  ФЕДЕРАЦИЯ</w:t>
      </w:r>
    </w:p>
    <w:p w:rsidR="00331A2C" w:rsidRPr="00331A2C" w:rsidRDefault="00331A2C" w:rsidP="00331A2C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</w:rPr>
      </w:pPr>
      <w:r w:rsidRPr="00331A2C">
        <w:rPr>
          <w:rFonts w:ascii="Times New Roman" w:hAnsi="Times New Roman" w:cs="Times New Roman"/>
          <w:b/>
          <w:sz w:val="24"/>
        </w:rPr>
        <w:t>БРЯНСКАЯ ОБЛАСТЬ</w:t>
      </w:r>
    </w:p>
    <w:p w:rsidR="00331A2C" w:rsidRPr="00331A2C" w:rsidRDefault="00331A2C" w:rsidP="00331A2C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</w:rPr>
      </w:pPr>
      <w:r w:rsidRPr="00331A2C">
        <w:rPr>
          <w:rFonts w:ascii="Times New Roman" w:hAnsi="Times New Roman" w:cs="Times New Roman"/>
          <w:b/>
          <w:sz w:val="24"/>
        </w:rPr>
        <w:t>ДУБРОВСКИЙ РАЙОН</w:t>
      </w:r>
    </w:p>
    <w:p w:rsidR="00331A2C" w:rsidRPr="00E749D5" w:rsidRDefault="00331A2C" w:rsidP="00331A2C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749D5">
        <w:rPr>
          <w:rFonts w:ascii="Times New Roman" w:hAnsi="Times New Roman" w:cs="Times New Roman"/>
          <w:b/>
          <w:u w:val="single"/>
        </w:rPr>
        <w:t>СЕЩИНСКАЯ СЕЛЬСКАЯ АДМИНИСТРАЦИЯ</w:t>
      </w:r>
    </w:p>
    <w:p w:rsidR="00331A2C" w:rsidRPr="00E749D5" w:rsidRDefault="00331A2C" w:rsidP="00331A2C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1A2C" w:rsidRPr="00331A2C" w:rsidRDefault="00331A2C" w:rsidP="00331A2C">
      <w:pPr>
        <w:pStyle w:val="1"/>
        <w:ind w:left="0" w:firstLine="0"/>
        <w:rPr>
          <w:sz w:val="24"/>
          <w:szCs w:val="24"/>
        </w:rPr>
      </w:pPr>
      <w:r w:rsidRPr="00331A2C">
        <w:rPr>
          <w:sz w:val="24"/>
          <w:szCs w:val="24"/>
        </w:rPr>
        <w:t>ПОСТАНОВЛЕНИЕ</w:t>
      </w:r>
    </w:p>
    <w:p w:rsidR="00331A2C" w:rsidRPr="00331A2C" w:rsidRDefault="00331A2C" w:rsidP="00331A2C">
      <w:pPr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A2C" w:rsidRPr="00331A2C" w:rsidRDefault="00331A2C" w:rsidP="00331A2C">
      <w:pPr>
        <w:ind w:right="-5"/>
        <w:rPr>
          <w:rFonts w:ascii="Times New Roman" w:hAnsi="Times New Roman" w:cs="Times New Roman"/>
          <w:b/>
          <w:sz w:val="24"/>
          <w:szCs w:val="24"/>
        </w:rPr>
      </w:pPr>
      <w:r w:rsidRPr="00331A2C">
        <w:rPr>
          <w:rFonts w:ascii="Times New Roman" w:hAnsi="Times New Roman" w:cs="Times New Roman"/>
          <w:b/>
          <w:sz w:val="24"/>
          <w:szCs w:val="24"/>
        </w:rPr>
        <w:t>от « 29» августа 2018 г.                             № 53/1                                          п. Сеща</w:t>
      </w:r>
    </w:p>
    <w:p w:rsidR="00331A2C" w:rsidRPr="00331A2C" w:rsidRDefault="00331A2C" w:rsidP="00331A2C">
      <w:pPr>
        <w:ind w:right="-5"/>
        <w:rPr>
          <w:rFonts w:ascii="Times New Roman" w:hAnsi="Times New Roman" w:cs="Times New Roman"/>
          <w:sz w:val="28"/>
          <w:szCs w:val="28"/>
        </w:rPr>
      </w:pPr>
    </w:p>
    <w:p w:rsidR="00331A2C" w:rsidRPr="00331A2C" w:rsidRDefault="00331A2C" w:rsidP="00331A2C">
      <w:pPr>
        <w:pStyle w:val="a4"/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331A2C">
        <w:rPr>
          <w:sz w:val="24"/>
          <w:szCs w:val="24"/>
        </w:rPr>
        <w:t xml:space="preserve"> «Об утверждении плана мероприятий</w:t>
      </w:r>
    </w:p>
    <w:p w:rsidR="00331A2C" w:rsidRPr="00331A2C" w:rsidRDefault="00331A2C" w:rsidP="00331A2C">
      <w:pPr>
        <w:pStyle w:val="a4"/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331A2C">
        <w:rPr>
          <w:sz w:val="24"/>
          <w:szCs w:val="24"/>
        </w:rPr>
        <w:t xml:space="preserve"> по противодействию коррупции в Сещинской </w:t>
      </w:r>
      <w:proofErr w:type="gramStart"/>
      <w:r w:rsidRPr="00331A2C">
        <w:rPr>
          <w:sz w:val="24"/>
          <w:szCs w:val="24"/>
        </w:rPr>
        <w:t>сельском</w:t>
      </w:r>
      <w:proofErr w:type="gramEnd"/>
    </w:p>
    <w:p w:rsidR="00331A2C" w:rsidRPr="00331A2C" w:rsidRDefault="00331A2C" w:rsidP="00331A2C">
      <w:pPr>
        <w:pStyle w:val="a4"/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331A2C">
        <w:rPr>
          <w:sz w:val="24"/>
          <w:szCs w:val="24"/>
        </w:rPr>
        <w:t xml:space="preserve"> </w:t>
      </w:r>
      <w:proofErr w:type="gramStart"/>
      <w:r w:rsidRPr="00331A2C">
        <w:rPr>
          <w:sz w:val="24"/>
          <w:szCs w:val="24"/>
        </w:rPr>
        <w:t>поселении</w:t>
      </w:r>
      <w:proofErr w:type="gramEnd"/>
      <w:r w:rsidRPr="00331A2C">
        <w:rPr>
          <w:sz w:val="24"/>
          <w:szCs w:val="24"/>
        </w:rPr>
        <w:t xml:space="preserve"> на 2018-2020 годы»</w:t>
      </w:r>
    </w:p>
    <w:p w:rsidR="00331A2C" w:rsidRPr="00331A2C" w:rsidRDefault="00331A2C" w:rsidP="00331A2C">
      <w:pPr>
        <w:pStyle w:val="a4"/>
        <w:tabs>
          <w:tab w:val="left" w:pos="851"/>
        </w:tabs>
        <w:ind w:left="0" w:firstLine="0"/>
        <w:jc w:val="both"/>
        <w:rPr>
          <w:sz w:val="24"/>
          <w:szCs w:val="24"/>
        </w:rPr>
      </w:pPr>
    </w:p>
    <w:p w:rsidR="00331A2C" w:rsidRPr="00331A2C" w:rsidRDefault="00331A2C" w:rsidP="00331A2C">
      <w:pPr>
        <w:pStyle w:val="a4"/>
        <w:tabs>
          <w:tab w:val="left" w:pos="851"/>
        </w:tabs>
        <w:ind w:left="0" w:firstLine="0"/>
        <w:jc w:val="both"/>
        <w:rPr>
          <w:sz w:val="24"/>
          <w:szCs w:val="24"/>
        </w:rPr>
      </w:pPr>
    </w:p>
    <w:p w:rsidR="00331A2C" w:rsidRPr="00331A2C" w:rsidRDefault="00331A2C" w:rsidP="00331A2C">
      <w:pPr>
        <w:pStyle w:val="a4"/>
        <w:tabs>
          <w:tab w:val="left" w:pos="851"/>
        </w:tabs>
        <w:ind w:left="0" w:firstLine="0"/>
        <w:jc w:val="both"/>
        <w:rPr>
          <w:sz w:val="24"/>
          <w:szCs w:val="24"/>
        </w:rPr>
      </w:pPr>
    </w:p>
    <w:p w:rsidR="00331A2C" w:rsidRPr="00331A2C" w:rsidRDefault="00331A2C" w:rsidP="00331A2C">
      <w:pPr>
        <w:spacing w:after="240" w:line="234" w:lineRule="atLeast"/>
        <w:rPr>
          <w:rFonts w:ascii="Times New Roman" w:hAnsi="Times New Roman" w:cs="Times New Roman"/>
          <w:b/>
          <w:sz w:val="28"/>
          <w:szCs w:val="28"/>
        </w:rPr>
      </w:pPr>
      <w:r w:rsidRPr="00331A2C">
        <w:rPr>
          <w:rFonts w:ascii="Times New Roman" w:hAnsi="Times New Roman" w:cs="Times New Roman"/>
          <w:sz w:val="24"/>
          <w:szCs w:val="24"/>
        </w:rPr>
        <w:t xml:space="preserve">    В соответствии с Федеральным Законом  Российской Федерации «О противодействии коррупции» от 25.12.2008 г. № 273-ФЗ, </w:t>
      </w:r>
      <w:r w:rsidRPr="00331A2C">
        <w:rPr>
          <w:rFonts w:ascii="Times New Roman" w:hAnsi="Times New Roman" w:cs="Times New Roman"/>
          <w:color w:val="000000"/>
          <w:sz w:val="24"/>
          <w:szCs w:val="24"/>
        </w:rPr>
        <w:t>Указ Президента Р</w:t>
      </w:r>
      <w:r w:rsidRPr="00331A2C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331A2C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331A2C">
        <w:rPr>
          <w:rFonts w:ascii="Times New Roman" w:hAnsi="Times New Roman" w:cs="Times New Roman"/>
          <w:sz w:val="24"/>
          <w:szCs w:val="24"/>
        </w:rPr>
        <w:t>едерации</w:t>
      </w:r>
      <w:r w:rsidRPr="00331A2C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331A2C">
        <w:rPr>
          <w:rFonts w:ascii="Times New Roman" w:hAnsi="Times New Roman" w:cs="Times New Roman"/>
          <w:sz w:val="24"/>
          <w:szCs w:val="24"/>
        </w:rPr>
        <w:t>«</w:t>
      </w:r>
      <w:r w:rsidRPr="00331A2C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331A2C">
        <w:rPr>
          <w:rFonts w:ascii="Times New Roman" w:hAnsi="Times New Roman" w:cs="Times New Roman"/>
          <w:sz w:val="24"/>
          <w:szCs w:val="24"/>
        </w:rPr>
        <w:t>»</w:t>
      </w:r>
      <w:r w:rsidRPr="00331A2C">
        <w:rPr>
          <w:rFonts w:ascii="Times New Roman" w:hAnsi="Times New Roman" w:cs="Times New Roman"/>
          <w:color w:val="000000"/>
          <w:sz w:val="24"/>
          <w:szCs w:val="24"/>
        </w:rPr>
        <w:t xml:space="preserve"> июня 2018 г. № 378 </w:t>
      </w:r>
      <w:r w:rsidRPr="00331A2C">
        <w:rPr>
          <w:rFonts w:ascii="Times New Roman" w:hAnsi="Times New Roman" w:cs="Times New Roman"/>
          <w:sz w:val="24"/>
          <w:szCs w:val="24"/>
        </w:rPr>
        <w:t>«</w:t>
      </w:r>
      <w:r w:rsidRPr="00331A2C">
        <w:rPr>
          <w:rFonts w:ascii="Times New Roman" w:hAnsi="Times New Roman" w:cs="Times New Roman"/>
          <w:color w:val="000000"/>
          <w:sz w:val="24"/>
          <w:szCs w:val="24"/>
        </w:rPr>
        <w:t>О Национальном плане противодействи</w:t>
      </w:r>
      <w:r w:rsidRPr="00331A2C">
        <w:rPr>
          <w:rFonts w:ascii="Times New Roman" w:hAnsi="Times New Roman" w:cs="Times New Roman"/>
          <w:sz w:val="24"/>
          <w:szCs w:val="24"/>
        </w:rPr>
        <w:t>я коррупции на 2018 - 2020 годы»</w:t>
      </w:r>
      <w:r w:rsidRPr="00331A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1A2C">
        <w:rPr>
          <w:rFonts w:ascii="Times New Roman" w:hAnsi="Times New Roman" w:cs="Times New Roman"/>
          <w:color w:val="000000"/>
        </w:rPr>
        <w:br/>
      </w:r>
      <w:r w:rsidRPr="00331A2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31A2C" w:rsidRPr="00331A2C" w:rsidRDefault="00331A2C" w:rsidP="00331A2C">
      <w:pPr>
        <w:pStyle w:val="a3"/>
        <w:spacing w:before="0" w:beforeAutospacing="0" w:after="0" w:afterAutospacing="0"/>
      </w:pPr>
      <w:r w:rsidRPr="00331A2C">
        <w:t>1. Утвердить план противодействия коррупции в Сещинском сельском поселении на 2018-2020 годы согласно приложению</w:t>
      </w:r>
      <w:r>
        <w:t xml:space="preserve"> №1</w:t>
      </w:r>
      <w:r w:rsidRPr="00331A2C">
        <w:t xml:space="preserve">. </w:t>
      </w:r>
    </w:p>
    <w:p w:rsidR="00331A2C" w:rsidRPr="00331A2C" w:rsidRDefault="00E749D5" w:rsidP="00331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31A2C" w:rsidRPr="00331A2C">
        <w:rPr>
          <w:rFonts w:ascii="Times New Roman" w:hAnsi="Times New Roman" w:cs="Times New Roman"/>
          <w:sz w:val="24"/>
          <w:szCs w:val="24"/>
        </w:rPr>
        <w:t>. Обнародовать настоящее постановление в соответствии с Уставом муниципального образования «Сещинское сельское поселение».</w:t>
      </w:r>
    </w:p>
    <w:p w:rsidR="00331A2C" w:rsidRDefault="00E749D5" w:rsidP="00331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3</w:t>
      </w:r>
      <w:r w:rsidR="00331A2C" w:rsidRPr="00331A2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31A2C" w:rsidRPr="00331A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31A2C" w:rsidRPr="00331A2C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 </w:t>
      </w:r>
    </w:p>
    <w:p w:rsidR="00331A2C" w:rsidRDefault="00331A2C" w:rsidP="00331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A2C" w:rsidRPr="00331A2C" w:rsidRDefault="00331A2C" w:rsidP="00331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A2C" w:rsidRPr="00331A2C" w:rsidRDefault="00331A2C" w:rsidP="00331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A2C" w:rsidRPr="00331A2C" w:rsidRDefault="00331A2C" w:rsidP="00331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2C">
        <w:rPr>
          <w:rFonts w:ascii="Times New Roman" w:hAnsi="Times New Roman" w:cs="Times New Roman"/>
          <w:sz w:val="24"/>
          <w:szCs w:val="24"/>
        </w:rPr>
        <w:t>Глава Сещинской</w:t>
      </w:r>
    </w:p>
    <w:p w:rsidR="00331A2C" w:rsidRPr="00331A2C" w:rsidRDefault="00331A2C" w:rsidP="00331A2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A2C">
        <w:rPr>
          <w:rFonts w:ascii="Times New Roman" w:hAnsi="Times New Roman" w:cs="Times New Roman"/>
          <w:sz w:val="24"/>
          <w:szCs w:val="24"/>
        </w:rPr>
        <w:t xml:space="preserve">сельской администрации                                                                               </w:t>
      </w:r>
      <w:r w:rsidR="00E749D5">
        <w:rPr>
          <w:rFonts w:ascii="Times New Roman" w:hAnsi="Times New Roman" w:cs="Times New Roman"/>
          <w:sz w:val="24"/>
          <w:szCs w:val="24"/>
        </w:rPr>
        <w:t xml:space="preserve">      </w:t>
      </w:r>
      <w:r w:rsidRPr="00331A2C">
        <w:rPr>
          <w:rFonts w:ascii="Times New Roman" w:hAnsi="Times New Roman" w:cs="Times New Roman"/>
          <w:sz w:val="24"/>
          <w:szCs w:val="24"/>
        </w:rPr>
        <w:t>П.А. Шевелев</w:t>
      </w:r>
    </w:p>
    <w:p w:rsidR="00331A2C" w:rsidRPr="00331A2C" w:rsidRDefault="00331A2C" w:rsidP="00331A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31A2C" w:rsidRDefault="00331A2C" w:rsidP="00331A2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1A2C" w:rsidRDefault="00331A2C" w:rsidP="00331A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A2C" w:rsidRDefault="00331A2C" w:rsidP="00331A2C">
      <w:pPr>
        <w:autoSpaceDE w:val="0"/>
        <w:autoSpaceDN w:val="0"/>
        <w:adjustRightInd w:val="0"/>
        <w:jc w:val="both"/>
      </w:pPr>
    </w:p>
    <w:p w:rsidR="00331A2C" w:rsidRDefault="00331A2C" w:rsidP="00331A2C">
      <w:pPr>
        <w:autoSpaceDE w:val="0"/>
        <w:autoSpaceDN w:val="0"/>
        <w:adjustRightInd w:val="0"/>
        <w:ind w:firstLine="540"/>
        <w:jc w:val="both"/>
      </w:pPr>
    </w:p>
    <w:p w:rsidR="00331A2C" w:rsidRDefault="00331A2C"/>
    <w:p w:rsidR="00331A2C" w:rsidRDefault="00331A2C"/>
    <w:p w:rsidR="00E749D5" w:rsidRDefault="00E749D5"/>
    <w:p w:rsidR="00331A2C" w:rsidRDefault="00331A2C"/>
    <w:p w:rsidR="00331A2C" w:rsidRPr="00331A2C" w:rsidRDefault="00331A2C" w:rsidP="00331A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A2C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331A2C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331A2C" w:rsidRPr="00331A2C" w:rsidRDefault="00331A2C" w:rsidP="00331A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A2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31A2C">
        <w:rPr>
          <w:rFonts w:ascii="Times New Roman" w:hAnsi="Times New Roman" w:cs="Times New Roman"/>
          <w:sz w:val="20"/>
          <w:szCs w:val="20"/>
        </w:rPr>
        <w:t xml:space="preserve"> к Постановлению Сещинской </w:t>
      </w:r>
      <w:proofErr w:type="gramStart"/>
      <w:r w:rsidRPr="00331A2C">
        <w:rPr>
          <w:rFonts w:ascii="Times New Roman" w:hAnsi="Times New Roman" w:cs="Times New Roman"/>
          <w:sz w:val="20"/>
          <w:szCs w:val="20"/>
        </w:rPr>
        <w:t>сельской</w:t>
      </w:r>
      <w:proofErr w:type="gramEnd"/>
    </w:p>
    <w:p w:rsidR="00331A2C" w:rsidRPr="00331A2C" w:rsidRDefault="00331A2C" w:rsidP="00331A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1A2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31A2C">
        <w:rPr>
          <w:rFonts w:ascii="Times New Roman" w:hAnsi="Times New Roman" w:cs="Times New Roman"/>
          <w:sz w:val="20"/>
          <w:szCs w:val="20"/>
        </w:rPr>
        <w:t xml:space="preserve"> администрации от 29.08.2018 г. №53/1</w:t>
      </w:r>
    </w:p>
    <w:p w:rsidR="00331A2C" w:rsidRDefault="00331A2C" w:rsidP="00331A2C">
      <w:pPr>
        <w:spacing w:after="0"/>
      </w:pPr>
    </w:p>
    <w:p w:rsidR="00331A2C" w:rsidRDefault="00331A2C"/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4479"/>
        <w:gridCol w:w="2439"/>
        <w:gridCol w:w="2092"/>
      </w:tblGrid>
      <w:tr w:rsidR="00CE5317" w:rsidRPr="00CE5317" w:rsidTr="00CE531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E5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Нормативно-правовое и организационное обеспечение </w:t>
            </w:r>
            <w:proofErr w:type="spellStart"/>
            <w:r w:rsidRPr="00CE5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CE5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Pr="00CE5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деятельности </w:t>
            </w:r>
          </w:p>
        </w:tc>
      </w:tr>
      <w:tr w:rsidR="00CE5317" w:rsidRPr="00CE5317" w:rsidTr="00CE5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принятие нормативных правовых актов в сфере противодействия коррупции, в том числе своевременное приведение их в соответствие с федеральным законодательством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CE5317" w:rsidRPr="00CE5317" w:rsidTr="00CE5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исполнения нормативных правовых актов Российской Федерации, направленных на совершенствование организационных основ противодействия коррупции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CE5317" w:rsidRPr="00CE5317" w:rsidTr="00CE5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планов мероприятий по противодействию коррупции на 2018,2019 и 2020 годы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CE5317" w:rsidRPr="00CE5317" w:rsidTr="00CE5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комиссии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CE5317" w:rsidRPr="00CE5317" w:rsidTr="00CE5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взаимодействия органов местного самоуправления с правоохранительными органами и иными государственными органами по вопросам противодействия коррупции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CE5317" w:rsidRPr="00CE5317" w:rsidTr="00CE5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FC7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раздела «Противодействие коррупции» на официальном сайте</w:t>
            </w:r>
            <w:r w:rsidR="00FC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Сещинской сельской</w:t>
            </w: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требованиям </w:t>
            </w:r>
            <w:proofErr w:type="spellStart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законодательства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CE5317" w:rsidRPr="00CE5317" w:rsidTr="00CE5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разъяснительной работы по доведению до лиц, претендующих на замещение должностей муниципальной службы в </w:t>
            </w:r>
            <w:r w:rsidR="00FC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Сещинской сельской</w:t>
            </w:r>
            <w:r w:rsidR="00FC71D5"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лиц, замещающих указанные должности, положений нормативных правовых актов в сфере противодействия коррупции, формированию отрицательного отношения к коррупции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CE5317" w:rsidRPr="00CE5317" w:rsidTr="00CE5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дополнительные меры по повышению эффективности кадровой работы в части, касающейся ведения личных дел лиц, замещающих должности муниципальной службы, в том числе </w:t>
            </w: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о результатах исполнения настоящего пункта ежегодно представлять главе </w:t>
            </w:r>
            <w:r w:rsidR="00FC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Сещинской сельской</w:t>
            </w:r>
            <w:r w:rsidR="00FC71D5"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="00FC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сельская администрация в соответствии </w:t>
            </w:r>
            <w:proofErr w:type="spellStart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предоставленными ей полномочиями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декабря 2018 года за период 2018 года, итоговый доклад до 1 декабря 2019 </w:t>
            </w: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года </w:t>
            </w:r>
          </w:p>
        </w:tc>
      </w:tr>
      <w:tr w:rsidR="00CE5317" w:rsidRPr="00CE5317" w:rsidTr="00CE531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Выявление коррупционных рисков и их устранение</w:t>
            </w:r>
          </w:p>
        </w:tc>
      </w:tr>
      <w:tr w:rsidR="00CE5317" w:rsidRPr="00CE5317" w:rsidTr="00CE5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нормативных правовых актов (проектов нормативных правовых актов)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CE5317" w:rsidRPr="00CE5317" w:rsidTr="00CE5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размещения проектов нормативных правовых актов на сайте </w:t>
            </w:r>
            <w:r w:rsidR="00FC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Сещинской сельской</w:t>
            </w:r>
            <w:r w:rsidR="00FC71D5"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обеспечения возможности проведения независимой </w:t>
            </w:r>
            <w:proofErr w:type="spellStart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CE5317" w:rsidRPr="00CE5317" w:rsidTr="00CE5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уточнений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CE5317" w:rsidRPr="00CE5317" w:rsidTr="00CE531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Мониторинг соблюдения ограничений и запретов, требований о предотвращении или урегулировании конфликта интересов, а также исполнения обязанностей, установленных в целях противодействия коррупции </w:t>
            </w:r>
          </w:p>
        </w:tc>
      </w:tr>
      <w:tr w:rsidR="00CE5317" w:rsidRPr="00CE5317" w:rsidTr="00CE5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соблюдения муниципальными служащими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Сещинской</w:t>
            </w: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администрации ограничений и запретов, требований о предотвращении или урегулировании конфликта интересов, исполнения обязанностей, установленных Федеральным законом от 25 декабря 2008 года № 273-ФЗ «О противодействии коррупции», в том числе касающихся уведомлений представителя нанимателя: </w:t>
            </w:r>
          </w:p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о получении подарков; </w:t>
            </w:r>
          </w:p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об обращениях в целях склонения к совершению коррупционных </w:t>
            </w: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правонарушений; </w:t>
            </w:r>
          </w:p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сельская администрация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CE5317" w:rsidRPr="00CE5317" w:rsidTr="00CE5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3.2.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дополнительные меры по повышению эффективности </w:t>
            </w:r>
            <w:proofErr w:type="gramStart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в соответствии </w:t>
            </w:r>
            <w:proofErr w:type="spellStart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предоставленными ей полномочиями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декабря 2018 года за период 2018 года, итоговый доклад до 1 декабря 2019 года </w:t>
            </w:r>
          </w:p>
        </w:tc>
      </w:tr>
      <w:tr w:rsidR="00CE5317" w:rsidRPr="00CE5317" w:rsidTr="00CE5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исполнения муниципальными служащими запрета на участие в управлении некоммерческой организацией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в соответствии </w:t>
            </w:r>
            <w:proofErr w:type="spellStart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предоставленными ей полномочиями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CE5317" w:rsidRPr="00CE5317" w:rsidTr="00CE5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в соответствии </w:t>
            </w:r>
            <w:proofErr w:type="spellStart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предоставленными ей полномочиями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CE5317" w:rsidRPr="00CE5317" w:rsidTr="00CE5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и проверок (в рамках полномочий): </w:t>
            </w: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муниципальных должностей, для которых федеральными законами не предусмотрено иное, и должностей муниципальной службы; </w:t>
            </w: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 достоверности и полноты сведений о доходах, расходах, об имуществе и обязательствах имущественного характера, представленных лицами, замещающими, муниципальные должности, для которых федеральными законами не предусмотрено иное, и муниципальными служащими; </w:t>
            </w: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соблюдения лицами, замещающими </w:t>
            </w: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муниципальные должности для которых федеральными законами не предусмотрено иное, и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законами, нормативными правовыми актами Российской Федерации и Брянской области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сельская администрация в соответствии </w:t>
            </w:r>
            <w:proofErr w:type="spellStart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предоставленными ей полномочиями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установленные нормативными правовыми актами сроки </w:t>
            </w:r>
          </w:p>
        </w:tc>
      </w:tr>
      <w:tr w:rsidR="00CE5317" w:rsidRPr="00CE5317" w:rsidTr="00CE5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3.6.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расходами лиц, замещающих должности муниципальной службы, а также за расходами их супруг (супругов) и несовершеннолетних детей в порядке, установленном Федеральным законом от 3 декабря 2012 года № 230-ФЗ «О контроле за соответствием расходов лиц, замещающих государственные должности, и иных лиц их доходам»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в соответствии </w:t>
            </w:r>
            <w:proofErr w:type="spellStart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предоставленными ей полномочиями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CE5317" w:rsidRPr="00CE5317" w:rsidTr="00CE5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применения предусмотренных законодательством мер юридической ответственности в каждом случае несоблюдения ограничений и запретов, требований о предотвращении или урегулировании конфликта интересов, неисполнения обязанностей, установленных в целях противодействия коррупции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CE5317" w:rsidRPr="00CE5317" w:rsidTr="00CE5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3.8.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сведений о доходах, расходах, об имуществе и обязательствах имущественного характера на официальном сайте </w:t>
            </w:r>
            <w:r w:rsidR="00FC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Сещинской сельской</w:t>
            </w:r>
            <w:r w:rsidR="00FC71D5"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в соответствии </w:t>
            </w:r>
            <w:proofErr w:type="spellStart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предоставленными ей полномочиями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CE5317" w:rsidRPr="00CE5317" w:rsidTr="00CE5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3.9.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с 1 января 2019 года использование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</w:t>
            </w: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супругов и несовершеннолетних детей, при заполнении справок о доходах</w:t>
            </w:r>
            <w:proofErr w:type="gramEnd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расходах</w:t>
            </w:r>
            <w:proofErr w:type="gramEnd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 имуществе и обязательствах имущественного характера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сельская администрация в соответствии </w:t>
            </w:r>
            <w:proofErr w:type="spellStart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предоставленными ей полномочиями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CE5317" w:rsidRPr="00CE5317" w:rsidTr="00CE531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Работа по противодействию коррупции в организациях, созданных для выполнения задач, поставленных перед органами местного самоуправления (далее – организация) </w:t>
            </w:r>
          </w:p>
        </w:tc>
      </w:tr>
      <w:tr w:rsidR="00CE5317" w:rsidRPr="00CE5317" w:rsidTr="00CE5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организациям в реализации в соответствии со статьей 13.3 Федерального закона от 25 декабря 2008 года № 273-ФЗ «О противодействии коррупции» мер по предупреждению коррупции и их реализации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в соответствии </w:t>
            </w:r>
            <w:proofErr w:type="spellStart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предоставленными ей полномочиями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CE5317" w:rsidRPr="00CE5317" w:rsidTr="00CE5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совещаний (обучающих мероприятий) с руководителями (заместителями руководителей) организаций по вопросам противодействия коррупции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в соответствии </w:t>
            </w:r>
            <w:proofErr w:type="spellStart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предоставленными ей полномочиями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CE5317" w:rsidRPr="00CE5317" w:rsidTr="00CE5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соблюдения руководителями организаций обязанности предоставления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в соответствии </w:t>
            </w:r>
            <w:proofErr w:type="spellStart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предоставленными ей полномочиями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CE5317" w:rsidRPr="00CE5317" w:rsidTr="00CE5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размещения сведений о доходах, об имуществе и обязательствах имущественного характера руководителей организаций, их супруг (супругов) и несовершеннолетних детей на официальном сайте </w:t>
            </w:r>
            <w:r w:rsidR="00FC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Сещинской сельской</w:t>
            </w:r>
            <w:r w:rsidR="00FC71D5"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="00FC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«Интернет» в соответствии с действующим законодательством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CE5317" w:rsidRPr="00CE5317" w:rsidTr="00CE5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мониторинг размещения администрациями поселений района сведений о доходах, расходах, об имуществе и обязательствах имущественного характера муниципальных служащих, их супругов и несовершеннолетних детей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2018 года, май 2019 года, май 2020 года </w:t>
            </w:r>
          </w:p>
        </w:tc>
      </w:tr>
      <w:tr w:rsidR="00CE5317" w:rsidRPr="00CE5317" w:rsidTr="00CE5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4.6.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организаций, и </w:t>
            </w: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руководителями организаций в соответствии с законодательством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сельская администрация в соответствии </w:t>
            </w:r>
            <w:proofErr w:type="spellStart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предоставленными ей полномочиями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CE5317" w:rsidRPr="00CE5317" w:rsidTr="00CE5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4.7.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руководителями муниципальных унитарных предприятий ограничений, установленных пунктом 2 статьи 21 и статьей 22 Федерального закона от 14 ноября 2002 года № 161-ФЗ «О государственных и муниципальных унитарных предприятиях»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в соответствии </w:t>
            </w:r>
            <w:proofErr w:type="spellStart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предоставленными ей полномочиями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CE5317" w:rsidRPr="00CE5317" w:rsidTr="00CE531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Взаимодействие с институтами гражданского общества и гражданами. Обеспечение доступности информации о противодействии коррупции </w:t>
            </w:r>
          </w:p>
        </w:tc>
      </w:tr>
      <w:tr w:rsidR="00CE5317" w:rsidRPr="00CE5317" w:rsidTr="00CE5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посвященных Международному дню борьбы с коррупцией и направленных на повышение уровня </w:t>
            </w:r>
            <w:proofErr w:type="spellStart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и формирование отрицательного отношения к коррупции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в соответствии </w:t>
            </w:r>
            <w:proofErr w:type="spellStart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предоставленными ей полномочиями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квартал 2018 года, IV квартал 2019 года, IV квартал 2020 года </w:t>
            </w:r>
          </w:p>
        </w:tc>
      </w:tr>
      <w:tr w:rsidR="00CE5317" w:rsidRPr="00CE5317" w:rsidTr="00CE5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FC7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«</w:t>
            </w:r>
            <w:proofErr w:type="spellStart"/>
            <w:proofErr w:type="gramStart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интернет-приемный</w:t>
            </w:r>
            <w:proofErr w:type="spellEnd"/>
            <w:proofErr w:type="gramEnd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 официальном сайте </w:t>
            </w:r>
            <w:r w:rsidR="00FC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Сещинской сельской</w:t>
            </w:r>
            <w:r w:rsidR="00FC71D5"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улучшения обратной связи с гражданами и организациями, а также получения информации о фактах коррупции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CE5317" w:rsidRPr="00CE5317" w:rsidTr="00CE5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размещения в разделе «Противодействие коррупции» на официальном сайте </w:t>
            </w:r>
            <w:r w:rsidR="00FC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Сещинской сельской</w:t>
            </w:r>
            <w:r w:rsidR="00FC71D5"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актуальной информации о принимаемых мерах </w:t>
            </w:r>
            <w:proofErr w:type="spellStart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характера, в том числе информации о проведенных заседаниях комиссий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CE5317" w:rsidRPr="00CE5317" w:rsidTr="00CE5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5.4.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средствами массовой информации в сфере противодействия коррупции, в том числе по повышению уровня правосознания граждан, популяризации </w:t>
            </w:r>
            <w:proofErr w:type="spellStart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стандартов поведения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в соответствии </w:t>
            </w:r>
            <w:proofErr w:type="spellStart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предоставленными ей полномочиями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CE5317" w:rsidRPr="00CE5317" w:rsidTr="00CE5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общественными организациями по вопросам противодействия коррупции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в соответствии </w:t>
            </w:r>
            <w:proofErr w:type="spellStart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предоставленными ей полномочиями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CE5317" w:rsidRPr="00CE5317" w:rsidTr="00CE5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доступа к информации о деятельности администрации в соответствии с требованиями, предусмотренными Федеральным законом </w:t>
            </w: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9 февраля 2009 года № 8-ФЗ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сельская администрация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CE5317" w:rsidRPr="00CE5317" w:rsidTr="00CE5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5.7.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представителями </w:t>
            </w:r>
            <w:proofErr w:type="spellStart"/>
            <w:proofErr w:type="gramStart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бизнес-сообщества</w:t>
            </w:r>
            <w:proofErr w:type="spellEnd"/>
            <w:proofErr w:type="gramEnd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противодействия коррупции, в том числе в вопросах внедрения в практику предпринимательского сообщества </w:t>
            </w:r>
            <w:proofErr w:type="spellStart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 поведения посредством реализации </w:t>
            </w:r>
            <w:proofErr w:type="spellStart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хартии российского бизнеса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в соответствии </w:t>
            </w:r>
            <w:proofErr w:type="spellStart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предоставленными ей полномочиями </w:t>
            </w: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– 2020 годы </w:t>
            </w:r>
          </w:p>
        </w:tc>
      </w:tr>
      <w:tr w:rsidR="00CE5317" w:rsidRPr="00CE5317" w:rsidTr="00CE53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5317" w:rsidRPr="00CE5317" w:rsidRDefault="00CE5317" w:rsidP="00CE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161E" w:rsidRDefault="006A161E"/>
    <w:p w:rsidR="001C5A38" w:rsidRDefault="001C5A38"/>
    <w:p w:rsidR="001C5A38" w:rsidRDefault="001C5A38"/>
    <w:p w:rsidR="001C5A38" w:rsidRDefault="001C5A38"/>
    <w:p w:rsidR="001C5A38" w:rsidRDefault="001C5A38"/>
    <w:p w:rsidR="001C5A38" w:rsidRDefault="001C5A38"/>
    <w:p w:rsidR="001C5A38" w:rsidRDefault="001C5A38"/>
    <w:p w:rsidR="001C5A38" w:rsidRDefault="001C5A38"/>
    <w:p w:rsidR="001C5A38" w:rsidRDefault="001C5A38"/>
    <w:p w:rsidR="001C5A38" w:rsidRDefault="001C5A38"/>
    <w:p w:rsidR="001C5A38" w:rsidRDefault="001C5A38"/>
    <w:p w:rsidR="001C5A38" w:rsidRDefault="001C5A38"/>
    <w:p w:rsidR="001C5A38" w:rsidRDefault="001C5A38"/>
    <w:p w:rsidR="001C5A38" w:rsidRDefault="001C5A38"/>
    <w:p w:rsidR="001C5A38" w:rsidRDefault="001C5A38"/>
    <w:p w:rsidR="001C5A38" w:rsidRDefault="001C5A38"/>
    <w:p w:rsidR="001C5A38" w:rsidRDefault="001C5A38"/>
    <w:p w:rsidR="001C5A38" w:rsidRDefault="001C5A38"/>
    <w:p w:rsidR="001C5A38" w:rsidRDefault="001C5A38"/>
    <w:p w:rsidR="001C5A38" w:rsidRDefault="001C5A38"/>
    <w:p w:rsidR="001C5A38" w:rsidRDefault="001C5A38"/>
    <w:sectPr w:rsidR="001C5A38" w:rsidSect="006A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38D" w:rsidRDefault="0079438D" w:rsidP="00331A2C">
      <w:pPr>
        <w:spacing w:after="0" w:line="240" w:lineRule="auto"/>
      </w:pPr>
      <w:r>
        <w:separator/>
      </w:r>
    </w:p>
  </w:endnote>
  <w:endnote w:type="continuationSeparator" w:id="0">
    <w:p w:rsidR="0079438D" w:rsidRDefault="0079438D" w:rsidP="00331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38D" w:rsidRDefault="0079438D" w:rsidP="00331A2C">
      <w:pPr>
        <w:spacing w:after="0" w:line="240" w:lineRule="auto"/>
      </w:pPr>
      <w:r>
        <w:separator/>
      </w:r>
    </w:p>
  </w:footnote>
  <w:footnote w:type="continuationSeparator" w:id="0">
    <w:p w:rsidR="0079438D" w:rsidRDefault="0079438D" w:rsidP="00331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317"/>
    <w:rsid w:val="001C5A38"/>
    <w:rsid w:val="00331A2C"/>
    <w:rsid w:val="006A161E"/>
    <w:rsid w:val="0079438D"/>
    <w:rsid w:val="00CE5317"/>
    <w:rsid w:val="00E25D1A"/>
    <w:rsid w:val="00E749D5"/>
    <w:rsid w:val="00F56536"/>
    <w:rsid w:val="00FC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1E"/>
  </w:style>
  <w:style w:type="paragraph" w:styleId="1">
    <w:name w:val="heading 1"/>
    <w:basedOn w:val="a"/>
    <w:next w:val="a"/>
    <w:link w:val="10"/>
    <w:qFormat/>
    <w:rsid w:val="001C5A38"/>
    <w:pPr>
      <w:keepNext/>
      <w:spacing w:after="0" w:line="240" w:lineRule="auto"/>
      <w:ind w:left="426" w:firstLine="567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5A3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List"/>
    <w:basedOn w:val="a"/>
    <w:semiHidden/>
    <w:unhideWhenUsed/>
    <w:rsid w:val="001C5A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31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1A2C"/>
  </w:style>
  <w:style w:type="paragraph" w:styleId="a7">
    <w:name w:val="footer"/>
    <w:basedOn w:val="a"/>
    <w:link w:val="a8"/>
    <w:uiPriority w:val="99"/>
    <w:semiHidden/>
    <w:unhideWhenUsed/>
    <w:rsid w:val="00331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1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4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6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25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2018-10-03T05:58:00Z</cp:lastPrinted>
  <dcterms:created xsi:type="dcterms:W3CDTF">2018-10-02T14:01:00Z</dcterms:created>
  <dcterms:modified xsi:type="dcterms:W3CDTF">2018-10-03T06:06:00Z</dcterms:modified>
</cp:coreProperties>
</file>