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C6" w:rsidRPr="00956CE8" w:rsidRDefault="00854EC6" w:rsidP="00854EC6">
      <w:pPr>
        <w:jc w:val="center"/>
        <w:rPr>
          <w:b/>
        </w:rPr>
      </w:pPr>
      <w:r w:rsidRPr="00956CE8">
        <w:rPr>
          <w:b/>
        </w:rPr>
        <w:t>РОССИЙСКАЯ ФЕДЕРАЦИЯ</w:t>
      </w:r>
    </w:p>
    <w:p w:rsidR="00A60773" w:rsidRPr="00956CE8" w:rsidRDefault="00A60773" w:rsidP="00854EC6">
      <w:pPr>
        <w:jc w:val="center"/>
        <w:rPr>
          <w:b/>
        </w:rPr>
      </w:pPr>
      <w:r w:rsidRPr="00956CE8">
        <w:rPr>
          <w:b/>
        </w:rPr>
        <w:t>БРЯНСКАЯ  ОБЛАСТЬ</w:t>
      </w:r>
    </w:p>
    <w:p w:rsidR="00A60773" w:rsidRPr="00956CE8" w:rsidRDefault="00854EC6" w:rsidP="00854EC6">
      <w:pPr>
        <w:jc w:val="center"/>
        <w:rPr>
          <w:b/>
        </w:rPr>
      </w:pPr>
      <w:r w:rsidRPr="00956CE8">
        <w:rPr>
          <w:b/>
        </w:rPr>
        <w:t>ДУБР</w:t>
      </w:r>
      <w:r w:rsidR="00A60773" w:rsidRPr="00956CE8">
        <w:rPr>
          <w:b/>
        </w:rPr>
        <w:t>ОВСКИЙ  РАЙОН</w:t>
      </w:r>
    </w:p>
    <w:p w:rsidR="00A60773" w:rsidRPr="00512F5C" w:rsidRDefault="00956CE8" w:rsidP="00512F5C">
      <w:pPr>
        <w:jc w:val="center"/>
        <w:rPr>
          <w:b/>
          <w:u w:val="single"/>
        </w:rPr>
      </w:pPr>
      <w:r w:rsidRPr="00512F5C">
        <w:rPr>
          <w:b/>
          <w:u w:val="single"/>
        </w:rPr>
        <w:t>СЕЩИНС</w:t>
      </w:r>
      <w:r w:rsidR="00A60773" w:rsidRPr="00512F5C">
        <w:rPr>
          <w:b/>
          <w:u w:val="single"/>
        </w:rPr>
        <w:t>КИЙ  СЕЛЬСКИЙ  СОВЕТ  НАРОДНЫХ  ДЕПУТАТОВ</w:t>
      </w:r>
    </w:p>
    <w:p w:rsidR="00A60773" w:rsidRPr="00512F5C" w:rsidRDefault="00A60773" w:rsidP="00A60773">
      <w:pPr>
        <w:rPr>
          <w:b/>
          <w:u w:val="single"/>
        </w:rPr>
      </w:pPr>
      <w:r w:rsidRPr="00512F5C">
        <w:rPr>
          <w:b/>
          <w:u w:val="single"/>
        </w:rPr>
        <w:t xml:space="preserve">  </w:t>
      </w:r>
    </w:p>
    <w:p w:rsidR="00A60773" w:rsidRDefault="00A60773" w:rsidP="00956CE8">
      <w:pPr>
        <w:jc w:val="center"/>
        <w:rPr>
          <w:b/>
        </w:rPr>
      </w:pPr>
      <w:r w:rsidRPr="00956CE8">
        <w:rPr>
          <w:b/>
        </w:rPr>
        <w:t>РЕШЕНИЕ</w:t>
      </w:r>
    </w:p>
    <w:p w:rsidR="00956CE8" w:rsidRDefault="00956CE8" w:rsidP="00956CE8">
      <w:pPr>
        <w:jc w:val="center"/>
        <w:rPr>
          <w:b/>
        </w:rPr>
      </w:pPr>
    </w:p>
    <w:p w:rsidR="00A60773" w:rsidRDefault="00512F5C" w:rsidP="008556E9">
      <w:pPr>
        <w:tabs>
          <w:tab w:val="left" w:pos="6589"/>
        </w:tabs>
      </w:pPr>
      <w:r w:rsidRPr="00512F5C">
        <w:t>от «28» декабря</w:t>
      </w:r>
      <w:r>
        <w:rPr>
          <w:b/>
        </w:rPr>
        <w:t xml:space="preserve">  </w:t>
      </w:r>
      <w:r w:rsidR="00854EC6" w:rsidRPr="00956CE8">
        <w:t>2</w:t>
      </w:r>
      <w:r w:rsidR="00A60773" w:rsidRPr="00956CE8">
        <w:t xml:space="preserve">013г. № </w:t>
      </w:r>
      <w:r>
        <w:t>194</w:t>
      </w:r>
      <w:r w:rsidR="008556E9">
        <w:tab/>
        <w:t xml:space="preserve">                  </w:t>
      </w:r>
      <w:proofErr w:type="spellStart"/>
      <w:r w:rsidR="00854EC6" w:rsidRPr="00956CE8">
        <w:t>п</w:t>
      </w:r>
      <w:proofErr w:type="gramStart"/>
      <w:r w:rsidR="00854EC6" w:rsidRPr="00956CE8">
        <w:t>.С</w:t>
      </w:r>
      <w:proofErr w:type="gramEnd"/>
      <w:r w:rsidR="00854EC6" w:rsidRPr="00956CE8">
        <w:t>еща</w:t>
      </w:r>
      <w:proofErr w:type="spellEnd"/>
    </w:p>
    <w:p w:rsidR="008556E9" w:rsidRPr="00956CE8" w:rsidRDefault="008556E9" w:rsidP="008556E9">
      <w:pPr>
        <w:tabs>
          <w:tab w:val="left" w:pos="6589"/>
        </w:tabs>
      </w:pPr>
    </w:p>
    <w:p w:rsidR="00A60773" w:rsidRPr="00956CE8" w:rsidRDefault="00A60773" w:rsidP="00A60773">
      <w:pPr>
        <w:widowControl w:val="0"/>
        <w:autoSpaceDE w:val="0"/>
        <w:autoSpaceDN w:val="0"/>
        <w:adjustRightInd w:val="0"/>
        <w:jc w:val="both"/>
        <w:outlineLvl w:val="0"/>
        <w:rPr>
          <w:rFonts w:ascii="Calibri" w:hAnsi="Calibri" w:cs="Calibri"/>
        </w:rPr>
      </w:pPr>
    </w:p>
    <w:p w:rsidR="00A60773" w:rsidRPr="00664900" w:rsidRDefault="00A60773" w:rsidP="00A60773">
      <w:pPr>
        <w:widowControl w:val="0"/>
        <w:autoSpaceDE w:val="0"/>
        <w:autoSpaceDN w:val="0"/>
        <w:adjustRightInd w:val="0"/>
        <w:jc w:val="both"/>
        <w:outlineLvl w:val="0"/>
      </w:pPr>
      <w:r w:rsidRPr="00664900">
        <w:t>Об утверждении порядка осуществления</w:t>
      </w:r>
    </w:p>
    <w:p w:rsidR="00A60773" w:rsidRPr="00664900" w:rsidRDefault="00A60773" w:rsidP="00A60773">
      <w:pPr>
        <w:widowControl w:val="0"/>
        <w:autoSpaceDE w:val="0"/>
        <w:autoSpaceDN w:val="0"/>
        <w:adjustRightInd w:val="0"/>
        <w:jc w:val="both"/>
        <w:outlineLvl w:val="0"/>
      </w:pPr>
      <w:r w:rsidRPr="00664900">
        <w:t xml:space="preserve">муниципального жилищного контроля </w:t>
      </w:r>
      <w:proofErr w:type="gramStart"/>
      <w:r w:rsidRPr="00664900">
        <w:t>на</w:t>
      </w:r>
      <w:proofErr w:type="gramEnd"/>
      <w:r w:rsidRPr="00664900">
        <w:t xml:space="preserve"> </w:t>
      </w:r>
    </w:p>
    <w:p w:rsidR="00A60773" w:rsidRDefault="00A60773" w:rsidP="00A60773">
      <w:pPr>
        <w:widowControl w:val="0"/>
        <w:autoSpaceDE w:val="0"/>
        <w:autoSpaceDN w:val="0"/>
        <w:adjustRightInd w:val="0"/>
        <w:jc w:val="both"/>
        <w:outlineLvl w:val="0"/>
      </w:pPr>
      <w:r w:rsidRPr="00664900">
        <w:t xml:space="preserve">территории </w:t>
      </w:r>
      <w:r w:rsidR="00854EC6" w:rsidRPr="00664900">
        <w:t>Сещинс</w:t>
      </w:r>
      <w:r w:rsidRPr="00664900">
        <w:t>кого сельского поселения.</w:t>
      </w:r>
    </w:p>
    <w:p w:rsidR="008556E9" w:rsidRPr="00664900" w:rsidRDefault="008556E9" w:rsidP="00A60773">
      <w:pPr>
        <w:widowControl w:val="0"/>
        <w:autoSpaceDE w:val="0"/>
        <w:autoSpaceDN w:val="0"/>
        <w:adjustRightInd w:val="0"/>
        <w:jc w:val="both"/>
        <w:outlineLvl w:val="0"/>
      </w:pPr>
    </w:p>
    <w:p w:rsidR="00A60773" w:rsidRPr="00664900" w:rsidRDefault="00A60773" w:rsidP="00A60773">
      <w:pPr>
        <w:widowControl w:val="0"/>
        <w:autoSpaceDE w:val="0"/>
        <w:autoSpaceDN w:val="0"/>
        <w:adjustRightInd w:val="0"/>
      </w:pPr>
    </w:p>
    <w:p w:rsidR="00A60773" w:rsidRPr="00956CE8" w:rsidRDefault="00A60773" w:rsidP="00A60773">
      <w:pPr>
        <w:widowControl w:val="0"/>
        <w:autoSpaceDE w:val="0"/>
        <w:autoSpaceDN w:val="0"/>
        <w:adjustRightInd w:val="0"/>
        <w:ind w:firstLine="540"/>
        <w:jc w:val="both"/>
      </w:pPr>
      <w:proofErr w:type="gramStart"/>
      <w:r w:rsidRPr="00956CE8">
        <w:t xml:space="preserve">В соответствии со </w:t>
      </w:r>
      <w:hyperlink r:id="rId7" w:history="1">
        <w:r w:rsidRPr="00956CE8">
          <w:rPr>
            <w:rStyle w:val="a6"/>
            <w:color w:val="auto"/>
          </w:rPr>
          <w:t>статьями 16</w:t>
        </w:r>
      </w:hyperlink>
      <w:r w:rsidRPr="00956CE8">
        <w:t xml:space="preserve">, </w:t>
      </w:r>
      <w:hyperlink r:id="rId8" w:history="1">
        <w:r w:rsidRPr="00956CE8">
          <w:rPr>
            <w:rStyle w:val="a6"/>
            <w:color w:val="auto"/>
          </w:rPr>
          <w:t>17.1</w:t>
        </w:r>
      </w:hyperlink>
      <w:r w:rsidRPr="00956CE8">
        <w:t xml:space="preserve"> Федерального закона от 06.10.2003 N 131-ФЗ "Об общих принципах организации местного самоуправления в Российской Федерации", Жилищным </w:t>
      </w:r>
      <w:hyperlink r:id="rId9" w:history="1">
        <w:r w:rsidRPr="00956CE8">
          <w:rPr>
            <w:rStyle w:val="a6"/>
            <w:color w:val="auto"/>
          </w:rPr>
          <w:t>кодексом</w:t>
        </w:r>
      </w:hyperlink>
      <w:r w:rsidRPr="00956CE8">
        <w:t xml:space="preserve"> Российской Федерации, </w:t>
      </w:r>
      <w:hyperlink r:id="rId10" w:history="1">
        <w:r w:rsidRPr="00956CE8">
          <w:rPr>
            <w:rStyle w:val="a6"/>
            <w:color w:val="auto"/>
          </w:rPr>
          <w:t>статьей 2</w:t>
        </w:r>
      </w:hyperlink>
      <w:r w:rsidRPr="00956CE8">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956CE8">
          <w:rPr>
            <w:rStyle w:val="a6"/>
            <w:color w:val="auto"/>
          </w:rPr>
          <w:t>Законом</w:t>
        </w:r>
      </w:hyperlink>
      <w:r w:rsidRPr="00956CE8">
        <w:t xml:space="preserve"> Брянской области от 08.04.2013 N 21-З "О порядке осуществления муниципального</w:t>
      </w:r>
      <w:proofErr w:type="gramEnd"/>
      <w:r w:rsidRPr="00956CE8">
        <w:t xml:space="preserve"> жилищного контроля на территории Брянской области", </w:t>
      </w:r>
      <w:hyperlink r:id="rId12" w:history="1">
        <w:r w:rsidRPr="00956CE8">
          <w:rPr>
            <w:rStyle w:val="a6"/>
            <w:color w:val="auto"/>
          </w:rPr>
          <w:t>Уставом</w:t>
        </w:r>
      </w:hyperlink>
      <w:r w:rsidRPr="00956CE8">
        <w:t xml:space="preserve">  муниципального образования « </w:t>
      </w:r>
      <w:r w:rsidR="00854EC6" w:rsidRPr="00956CE8">
        <w:t>Сещинс</w:t>
      </w:r>
      <w:r w:rsidRPr="00956CE8">
        <w:t>кое сельское поселение»</w:t>
      </w:r>
      <w:proofErr w:type="gramStart"/>
      <w:r w:rsidRPr="00956CE8">
        <w:t xml:space="preserve"> ,</w:t>
      </w:r>
      <w:proofErr w:type="gramEnd"/>
      <w:r w:rsidRPr="00956CE8">
        <w:t xml:space="preserve"> </w:t>
      </w:r>
    </w:p>
    <w:p w:rsidR="00A60773" w:rsidRPr="00956CE8" w:rsidRDefault="00A60773" w:rsidP="00A60773">
      <w:pPr>
        <w:widowControl w:val="0"/>
        <w:autoSpaceDE w:val="0"/>
        <w:autoSpaceDN w:val="0"/>
        <w:adjustRightInd w:val="0"/>
        <w:ind w:firstLine="540"/>
        <w:jc w:val="both"/>
      </w:pPr>
    </w:p>
    <w:p w:rsidR="00A60773" w:rsidRPr="00956CE8" w:rsidRDefault="00854EC6" w:rsidP="00A60773">
      <w:pPr>
        <w:widowControl w:val="0"/>
        <w:autoSpaceDE w:val="0"/>
        <w:autoSpaceDN w:val="0"/>
        <w:adjustRightInd w:val="0"/>
        <w:ind w:firstLine="540"/>
        <w:jc w:val="both"/>
      </w:pPr>
      <w:proofErr w:type="spellStart"/>
      <w:r w:rsidRPr="00956CE8">
        <w:t>Сещинс</w:t>
      </w:r>
      <w:r w:rsidR="00A60773" w:rsidRPr="00956CE8">
        <w:t>кий</w:t>
      </w:r>
      <w:proofErr w:type="spellEnd"/>
      <w:r w:rsidR="00A60773" w:rsidRPr="00956CE8">
        <w:t xml:space="preserve"> сельский Совет народных депутатов </w:t>
      </w:r>
    </w:p>
    <w:p w:rsidR="00512F5C" w:rsidRDefault="00512F5C" w:rsidP="00A60773">
      <w:pPr>
        <w:widowControl w:val="0"/>
        <w:autoSpaceDE w:val="0"/>
        <w:autoSpaceDN w:val="0"/>
        <w:adjustRightInd w:val="0"/>
        <w:ind w:firstLine="540"/>
        <w:jc w:val="both"/>
        <w:rPr>
          <w:b/>
        </w:rPr>
      </w:pPr>
    </w:p>
    <w:p w:rsidR="00A60773" w:rsidRPr="00512F5C" w:rsidRDefault="00512F5C" w:rsidP="00A60773">
      <w:pPr>
        <w:widowControl w:val="0"/>
        <w:autoSpaceDE w:val="0"/>
        <w:autoSpaceDN w:val="0"/>
        <w:adjustRightInd w:val="0"/>
        <w:ind w:firstLine="540"/>
        <w:jc w:val="both"/>
        <w:rPr>
          <w:b/>
        </w:rPr>
      </w:pPr>
      <w:r w:rsidRPr="00512F5C">
        <w:rPr>
          <w:b/>
        </w:rPr>
        <w:t>РЕШИЛ:</w:t>
      </w:r>
    </w:p>
    <w:p w:rsidR="00956CE8" w:rsidRPr="00956CE8" w:rsidRDefault="00956CE8" w:rsidP="00A60773">
      <w:pPr>
        <w:widowControl w:val="0"/>
        <w:autoSpaceDE w:val="0"/>
        <w:autoSpaceDN w:val="0"/>
        <w:adjustRightInd w:val="0"/>
        <w:ind w:firstLine="540"/>
        <w:jc w:val="both"/>
      </w:pPr>
    </w:p>
    <w:p w:rsidR="00A60773" w:rsidRDefault="00A60773" w:rsidP="00A60773">
      <w:pPr>
        <w:widowControl w:val="0"/>
        <w:autoSpaceDE w:val="0"/>
        <w:autoSpaceDN w:val="0"/>
        <w:adjustRightInd w:val="0"/>
        <w:ind w:firstLine="540"/>
        <w:jc w:val="both"/>
      </w:pPr>
      <w:r w:rsidRPr="00956CE8">
        <w:t xml:space="preserve">1. Утвердить прилагаемый </w:t>
      </w:r>
      <w:hyperlink r:id="rId13" w:anchor="Par28" w:history="1">
        <w:r w:rsidRPr="00956CE8">
          <w:rPr>
            <w:rStyle w:val="a6"/>
            <w:color w:val="auto"/>
          </w:rPr>
          <w:t>Порядок</w:t>
        </w:r>
      </w:hyperlink>
      <w:r w:rsidRPr="00956CE8">
        <w:t xml:space="preserve"> осуществления муниципального жилищного контроля на территории   </w:t>
      </w:r>
      <w:r w:rsidR="00854EC6" w:rsidRPr="00956CE8">
        <w:t>Сещинс</w:t>
      </w:r>
      <w:r w:rsidRPr="00956CE8">
        <w:t>кого сельского поселения.</w:t>
      </w:r>
    </w:p>
    <w:p w:rsidR="00664900" w:rsidRPr="00956CE8" w:rsidRDefault="00664900" w:rsidP="00A60773">
      <w:pPr>
        <w:widowControl w:val="0"/>
        <w:autoSpaceDE w:val="0"/>
        <w:autoSpaceDN w:val="0"/>
        <w:adjustRightInd w:val="0"/>
        <w:ind w:firstLine="540"/>
        <w:jc w:val="both"/>
      </w:pPr>
    </w:p>
    <w:p w:rsidR="00A60773" w:rsidRDefault="00A60773" w:rsidP="00A60773">
      <w:pPr>
        <w:widowControl w:val="0"/>
        <w:autoSpaceDE w:val="0"/>
        <w:autoSpaceDN w:val="0"/>
        <w:adjustRightInd w:val="0"/>
        <w:ind w:firstLine="540"/>
        <w:jc w:val="both"/>
      </w:pPr>
      <w:r w:rsidRPr="00956CE8">
        <w:t>2. Решение вступает в силу со дня его официального  обнародования.</w:t>
      </w:r>
    </w:p>
    <w:p w:rsidR="00956CE8" w:rsidRDefault="00956CE8" w:rsidP="00A60773">
      <w:pPr>
        <w:widowControl w:val="0"/>
        <w:autoSpaceDE w:val="0"/>
        <w:autoSpaceDN w:val="0"/>
        <w:adjustRightInd w:val="0"/>
        <w:ind w:firstLine="540"/>
        <w:jc w:val="both"/>
      </w:pPr>
    </w:p>
    <w:p w:rsidR="00956CE8" w:rsidRPr="00956CE8" w:rsidRDefault="00956CE8" w:rsidP="00A60773">
      <w:pPr>
        <w:widowControl w:val="0"/>
        <w:autoSpaceDE w:val="0"/>
        <w:autoSpaceDN w:val="0"/>
        <w:adjustRightInd w:val="0"/>
        <w:ind w:firstLine="540"/>
        <w:jc w:val="both"/>
      </w:pPr>
    </w:p>
    <w:p w:rsidR="00A60773" w:rsidRPr="00956CE8" w:rsidRDefault="00A60773" w:rsidP="00A60773">
      <w:pPr>
        <w:widowControl w:val="0"/>
        <w:autoSpaceDE w:val="0"/>
        <w:autoSpaceDN w:val="0"/>
        <w:adjustRightInd w:val="0"/>
        <w:ind w:firstLine="540"/>
        <w:jc w:val="both"/>
      </w:pPr>
    </w:p>
    <w:p w:rsidR="00A60773" w:rsidRPr="00956CE8" w:rsidRDefault="00A60773" w:rsidP="00A60773">
      <w:pPr>
        <w:widowControl w:val="0"/>
        <w:autoSpaceDE w:val="0"/>
        <w:autoSpaceDN w:val="0"/>
        <w:adjustRightInd w:val="0"/>
        <w:ind w:firstLine="540"/>
        <w:jc w:val="both"/>
      </w:pPr>
    </w:p>
    <w:p w:rsidR="00A60773" w:rsidRPr="00956CE8" w:rsidRDefault="00A60773" w:rsidP="00A60773">
      <w:pPr>
        <w:widowControl w:val="0"/>
        <w:autoSpaceDE w:val="0"/>
        <w:autoSpaceDN w:val="0"/>
        <w:adjustRightInd w:val="0"/>
        <w:ind w:firstLine="540"/>
        <w:jc w:val="both"/>
      </w:pPr>
    </w:p>
    <w:p w:rsidR="00A60773" w:rsidRPr="00956CE8" w:rsidRDefault="00A60773" w:rsidP="00A60773">
      <w:pPr>
        <w:widowControl w:val="0"/>
        <w:autoSpaceDE w:val="0"/>
        <w:autoSpaceDN w:val="0"/>
        <w:adjustRightInd w:val="0"/>
      </w:pPr>
      <w:r w:rsidRPr="00956CE8">
        <w:t xml:space="preserve">Глава  </w:t>
      </w:r>
      <w:r w:rsidR="00854EC6" w:rsidRPr="00956CE8">
        <w:t>Сещинс</w:t>
      </w:r>
      <w:r w:rsidRPr="00956CE8">
        <w:t>кого</w:t>
      </w:r>
    </w:p>
    <w:p w:rsidR="00A60773" w:rsidRPr="00956CE8" w:rsidRDefault="00A60773" w:rsidP="00A60773">
      <w:pPr>
        <w:widowControl w:val="0"/>
        <w:autoSpaceDE w:val="0"/>
        <w:autoSpaceDN w:val="0"/>
        <w:adjustRightInd w:val="0"/>
      </w:pPr>
      <w:r w:rsidRPr="00956CE8">
        <w:t xml:space="preserve">сельского поселения                                                     </w:t>
      </w:r>
      <w:r w:rsidR="00854EC6" w:rsidRPr="00956CE8">
        <w:t>В.А.Тесленко.</w:t>
      </w:r>
    </w:p>
    <w:p w:rsidR="00A60773" w:rsidRPr="00956CE8" w:rsidRDefault="00A60773" w:rsidP="00A60773">
      <w:pPr>
        <w:widowControl w:val="0"/>
        <w:autoSpaceDE w:val="0"/>
        <w:autoSpaceDN w:val="0"/>
        <w:adjustRightInd w:val="0"/>
        <w:jc w:val="right"/>
      </w:pPr>
    </w:p>
    <w:p w:rsidR="00A60773" w:rsidRPr="00956CE8" w:rsidRDefault="00A60773" w:rsidP="00A60773">
      <w:pPr>
        <w:widowControl w:val="0"/>
        <w:autoSpaceDE w:val="0"/>
        <w:autoSpaceDN w:val="0"/>
        <w:adjustRightInd w:val="0"/>
        <w:jc w:val="right"/>
      </w:pPr>
    </w:p>
    <w:p w:rsidR="00A60773" w:rsidRPr="00956CE8" w:rsidRDefault="00A60773" w:rsidP="00A60773">
      <w:pPr>
        <w:widowControl w:val="0"/>
        <w:autoSpaceDE w:val="0"/>
        <w:autoSpaceDN w:val="0"/>
        <w:adjustRightInd w:val="0"/>
        <w:jc w:val="right"/>
      </w:pPr>
    </w:p>
    <w:p w:rsidR="00A60773" w:rsidRDefault="00A60773"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956CE8" w:rsidRDefault="00956CE8" w:rsidP="00A60773">
      <w:pPr>
        <w:widowControl w:val="0"/>
        <w:autoSpaceDE w:val="0"/>
        <w:autoSpaceDN w:val="0"/>
        <w:adjustRightInd w:val="0"/>
        <w:jc w:val="right"/>
      </w:pPr>
    </w:p>
    <w:p w:rsidR="00512F5C" w:rsidRDefault="00512F5C" w:rsidP="00854EC6">
      <w:pPr>
        <w:widowControl w:val="0"/>
        <w:autoSpaceDE w:val="0"/>
        <w:autoSpaceDN w:val="0"/>
        <w:adjustRightInd w:val="0"/>
        <w:jc w:val="right"/>
        <w:outlineLvl w:val="0"/>
      </w:pPr>
    </w:p>
    <w:p w:rsidR="00512F5C" w:rsidRDefault="00512F5C" w:rsidP="00854EC6">
      <w:pPr>
        <w:widowControl w:val="0"/>
        <w:autoSpaceDE w:val="0"/>
        <w:autoSpaceDN w:val="0"/>
        <w:adjustRightInd w:val="0"/>
        <w:jc w:val="right"/>
        <w:outlineLvl w:val="0"/>
      </w:pPr>
    </w:p>
    <w:p w:rsidR="00512F5C" w:rsidRDefault="00512F5C" w:rsidP="00854EC6">
      <w:pPr>
        <w:widowControl w:val="0"/>
        <w:autoSpaceDE w:val="0"/>
        <w:autoSpaceDN w:val="0"/>
        <w:adjustRightInd w:val="0"/>
        <w:jc w:val="right"/>
        <w:outlineLvl w:val="0"/>
      </w:pPr>
    </w:p>
    <w:p w:rsidR="00854EC6" w:rsidRPr="00956CE8" w:rsidRDefault="00A60773" w:rsidP="00854EC6">
      <w:pPr>
        <w:widowControl w:val="0"/>
        <w:autoSpaceDE w:val="0"/>
        <w:autoSpaceDN w:val="0"/>
        <w:adjustRightInd w:val="0"/>
        <w:jc w:val="right"/>
        <w:outlineLvl w:val="0"/>
      </w:pPr>
      <w:r w:rsidRPr="00956CE8">
        <w:lastRenderedPageBreak/>
        <w:t>Утвержден</w:t>
      </w:r>
      <w:r w:rsidR="00854EC6" w:rsidRPr="00956CE8">
        <w:t xml:space="preserve"> </w:t>
      </w:r>
    </w:p>
    <w:p w:rsidR="00A60773" w:rsidRPr="00956CE8" w:rsidRDefault="00A60773" w:rsidP="00854EC6">
      <w:pPr>
        <w:widowControl w:val="0"/>
        <w:autoSpaceDE w:val="0"/>
        <w:autoSpaceDN w:val="0"/>
        <w:adjustRightInd w:val="0"/>
        <w:jc w:val="right"/>
        <w:outlineLvl w:val="0"/>
      </w:pPr>
      <w:r w:rsidRPr="00956CE8">
        <w:t>Решением</w:t>
      </w:r>
      <w:r w:rsidR="00854EC6" w:rsidRPr="00956CE8">
        <w:t xml:space="preserve"> Сещинс</w:t>
      </w:r>
      <w:r w:rsidRPr="00956CE8">
        <w:t xml:space="preserve">кого </w:t>
      </w:r>
      <w:proofErr w:type="gramStart"/>
      <w:r w:rsidRPr="00956CE8">
        <w:t>сельского</w:t>
      </w:r>
      <w:proofErr w:type="gramEnd"/>
    </w:p>
    <w:p w:rsidR="00A60773" w:rsidRPr="00956CE8" w:rsidRDefault="00A60773" w:rsidP="00A60773">
      <w:pPr>
        <w:widowControl w:val="0"/>
        <w:autoSpaceDE w:val="0"/>
        <w:autoSpaceDN w:val="0"/>
        <w:adjustRightInd w:val="0"/>
        <w:jc w:val="right"/>
      </w:pPr>
      <w:r w:rsidRPr="00956CE8">
        <w:t>Совета народных депутатов</w:t>
      </w:r>
    </w:p>
    <w:p w:rsidR="00A60773" w:rsidRPr="00956CE8" w:rsidRDefault="00A60773" w:rsidP="00A60773">
      <w:pPr>
        <w:widowControl w:val="0"/>
        <w:autoSpaceDE w:val="0"/>
        <w:autoSpaceDN w:val="0"/>
        <w:adjustRightInd w:val="0"/>
        <w:jc w:val="right"/>
      </w:pPr>
      <w:r w:rsidRPr="00956CE8">
        <w:t xml:space="preserve">от </w:t>
      </w:r>
      <w:r w:rsidR="00854EC6" w:rsidRPr="00956CE8">
        <w:t>«</w:t>
      </w:r>
      <w:r w:rsidR="00512F5C">
        <w:t>28</w:t>
      </w:r>
      <w:r w:rsidR="00D0765C" w:rsidRPr="00956CE8">
        <w:t>»</w:t>
      </w:r>
      <w:r w:rsidR="00512F5C">
        <w:t xml:space="preserve"> декабря </w:t>
      </w:r>
      <w:r w:rsidRPr="00956CE8">
        <w:t xml:space="preserve">2013 года </w:t>
      </w:r>
      <w:r w:rsidR="00512F5C">
        <w:t>№ 194</w:t>
      </w:r>
      <w:bookmarkStart w:id="0" w:name="_GoBack"/>
      <w:bookmarkEnd w:id="0"/>
    </w:p>
    <w:p w:rsidR="00A60773" w:rsidRPr="00956CE8" w:rsidRDefault="00A60773" w:rsidP="00A60773">
      <w:pPr>
        <w:widowControl w:val="0"/>
        <w:autoSpaceDE w:val="0"/>
        <w:autoSpaceDN w:val="0"/>
        <w:adjustRightInd w:val="0"/>
        <w:jc w:val="right"/>
      </w:pPr>
    </w:p>
    <w:p w:rsidR="00664900" w:rsidRPr="00664900" w:rsidRDefault="00A60773" w:rsidP="00A60773">
      <w:pPr>
        <w:widowControl w:val="0"/>
        <w:autoSpaceDE w:val="0"/>
        <w:autoSpaceDN w:val="0"/>
        <w:adjustRightInd w:val="0"/>
        <w:jc w:val="center"/>
        <w:rPr>
          <w:b/>
          <w:bCs/>
          <w:sz w:val="28"/>
          <w:szCs w:val="28"/>
        </w:rPr>
      </w:pPr>
      <w:bookmarkStart w:id="1" w:name="Par28"/>
      <w:bookmarkEnd w:id="1"/>
      <w:r w:rsidRPr="00664900">
        <w:rPr>
          <w:b/>
          <w:bCs/>
          <w:sz w:val="28"/>
          <w:szCs w:val="28"/>
        </w:rPr>
        <w:t>Порядок</w:t>
      </w:r>
    </w:p>
    <w:p w:rsidR="00A60773" w:rsidRPr="00956CE8" w:rsidRDefault="00A60773" w:rsidP="00A60773">
      <w:pPr>
        <w:widowControl w:val="0"/>
        <w:autoSpaceDE w:val="0"/>
        <w:autoSpaceDN w:val="0"/>
        <w:adjustRightInd w:val="0"/>
        <w:jc w:val="center"/>
        <w:rPr>
          <w:b/>
          <w:bCs/>
        </w:rPr>
      </w:pPr>
      <w:r w:rsidRPr="00956CE8">
        <w:rPr>
          <w:b/>
          <w:bCs/>
        </w:rPr>
        <w:t xml:space="preserve"> осуществления муниципального</w:t>
      </w:r>
    </w:p>
    <w:p w:rsidR="00A60773" w:rsidRPr="00956CE8" w:rsidRDefault="00A60773" w:rsidP="00A60773">
      <w:pPr>
        <w:widowControl w:val="0"/>
        <w:autoSpaceDE w:val="0"/>
        <w:autoSpaceDN w:val="0"/>
        <w:adjustRightInd w:val="0"/>
        <w:jc w:val="center"/>
        <w:rPr>
          <w:b/>
          <w:bCs/>
        </w:rPr>
      </w:pPr>
      <w:r w:rsidRPr="00956CE8">
        <w:rPr>
          <w:b/>
          <w:bCs/>
        </w:rPr>
        <w:t>жилищного контроля на территории</w:t>
      </w:r>
    </w:p>
    <w:p w:rsidR="00A60773" w:rsidRPr="00956CE8" w:rsidRDefault="00D0765C" w:rsidP="00A60773">
      <w:pPr>
        <w:widowControl w:val="0"/>
        <w:autoSpaceDE w:val="0"/>
        <w:autoSpaceDN w:val="0"/>
        <w:adjustRightInd w:val="0"/>
        <w:jc w:val="center"/>
        <w:rPr>
          <w:b/>
          <w:bCs/>
        </w:rPr>
      </w:pPr>
      <w:r w:rsidRPr="00956CE8">
        <w:rPr>
          <w:b/>
          <w:bCs/>
        </w:rPr>
        <w:t>Сещинс</w:t>
      </w:r>
      <w:r w:rsidR="00A60773" w:rsidRPr="00956CE8">
        <w:rPr>
          <w:b/>
          <w:bCs/>
        </w:rPr>
        <w:t>кого сельского поселения</w:t>
      </w:r>
    </w:p>
    <w:p w:rsidR="00A60773" w:rsidRPr="00CE1F70" w:rsidRDefault="00A60773" w:rsidP="00A60773">
      <w:pPr>
        <w:widowControl w:val="0"/>
        <w:autoSpaceDE w:val="0"/>
        <w:autoSpaceDN w:val="0"/>
        <w:adjustRightInd w:val="0"/>
        <w:jc w:val="center"/>
      </w:pPr>
    </w:p>
    <w:p w:rsidR="00A60773" w:rsidRPr="00CE1F70" w:rsidRDefault="00A60773" w:rsidP="00664900">
      <w:pPr>
        <w:widowControl w:val="0"/>
        <w:autoSpaceDE w:val="0"/>
        <w:autoSpaceDN w:val="0"/>
        <w:adjustRightInd w:val="0"/>
        <w:jc w:val="center"/>
        <w:outlineLvl w:val="1"/>
      </w:pPr>
      <w:r w:rsidRPr="00CE1F70">
        <w:rPr>
          <w:b/>
        </w:rPr>
        <w:t>1. Общие положения</w:t>
      </w:r>
    </w:p>
    <w:p w:rsidR="00A60773" w:rsidRPr="00CE1F70" w:rsidRDefault="00A60773" w:rsidP="00A60773">
      <w:pPr>
        <w:widowControl w:val="0"/>
        <w:autoSpaceDE w:val="0"/>
        <w:autoSpaceDN w:val="0"/>
        <w:adjustRightInd w:val="0"/>
        <w:ind w:firstLine="540"/>
        <w:jc w:val="both"/>
      </w:pPr>
      <w:r w:rsidRPr="00CE1F70">
        <w:t xml:space="preserve">1.1. </w:t>
      </w:r>
      <w:proofErr w:type="gramStart"/>
      <w:r w:rsidRPr="00CE1F70">
        <w:t xml:space="preserve">Настоящий Порядок осуществления муниципального жилищного контроля (далее - Порядок) разработан в соответствии с Федеральным </w:t>
      </w:r>
      <w:hyperlink r:id="rId14" w:history="1">
        <w:r w:rsidRPr="00956CE8">
          <w:rPr>
            <w:rStyle w:val="a6"/>
            <w:color w:val="auto"/>
          </w:rPr>
          <w:t>законом</w:t>
        </w:r>
      </w:hyperlink>
      <w:r w:rsidRPr="00CE1F70">
        <w:t xml:space="preserve"> от 06.10.2003 N 131-ФЗ "Об общих принципах организации местного самоуправления в Российской Федерации", Жилищным </w:t>
      </w:r>
      <w:hyperlink r:id="rId15" w:history="1">
        <w:r w:rsidRPr="00956CE8">
          <w:rPr>
            <w:rStyle w:val="a6"/>
            <w:color w:val="auto"/>
          </w:rPr>
          <w:t>кодексом</w:t>
        </w:r>
      </w:hyperlink>
      <w:r w:rsidRPr="00CE1F70">
        <w:t xml:space="preserve"> Российской Федерации, </w:t>
      </w:r>
      <w:hyperlink r:id="rId16" w:history="1">
        <w:r w:rsidRPr="00956CE8">
          <w:rPr>
            <w:rStyle w:val="a6"/>
            <w:color w:val="auto"/>
          </w:rPr>
          <w:t>Законом</w:t>
        </w:r>
      </w:hyperlink>
      <w:r w:rsidRPr="00CE1F70">
        <w:t xml:space="preserve"> Брянской области от 08.04.2013 N 21-З "О порядке осуществления муниципального жилищного контроля на территории Брянской области", </w:t>
      </w:r>
      <w:hyperlink r:id="rId17" w:history="1">
        <w:r w:rsidRPr="00956CE8">
          <w:rPr>
            <w:rStyle w:val="a6"/>
            <w:color w:val="auto"/>
          </w:rPr>
          <w:t>Уставом</w:t>
        </w:r>
      </w:hyperlink>
      <w:r w:rsidRPr="00956CE8">
        <w:t xml:space="preserve"> </w:t>
      </w:r>
      <w:r w:rsidRPr="00CE1F70">
        <w:t xml:space="preserve">муниципального образования « </w:t>
      </w:r>
      <w:r w:rsidR="00D0765C" w:rsidRPr="00CE1F70">
        <w:t>Сещинс</w:t>
      </w:r>
      <w:r w:rsidRPr="00CE1F70">
        <w:t>кое сельское поселение» и устанавливает порядок осуществления муниципального жилищного</w:t>
      </w:r>
      <w:proofErr w:type="gramEnd"/>
      <w:r w:rsidRPr="00CE1F70">
        <w:t xml:space="preserve"> контроля на территории </w:t>
      </w:r>
      <w:r w:rsidR="00D0765C" w:rsidRPr="00CE1F70">
        <w:t>Сещинс</w:t>
      </w:r>
      <w:r w:rsidRPr="00CE1F70">
        <w:t>кого сельского поселения (далее - муниципальный жилищный контроль).</w:t>
      </w:r>
    </w:p>
    <w:p w:rsidR="00A60773" w:rsidRPr="00CE1F70" w:rsidRDefault="00A60773" w:rsidP="00A60773">
      <w:pPr>
        <w:widowControl w:val="0"/>
        <w:autoSpaceDE w:val="0"/>
        <w:autoSpaceDN w:val="0"/>
        <w:adjustRightInd w:val="0"/>
        <w:ind w:firstLine="540"/>
        <w:jc w:val="both"/>
      </w:pPr>
      <w:r w:rsidRPr="00CE1F70">
        <w:t xml:space="preserve">1.2. К отношениям, связанным с осуществлением муниципального жилищного контроля, применяются положения Федерального </w:t>
      </w:r>
      <w:hyperlink r:id="rId18" w:history="1">
        <w:r w:rsidRPr="00956CE8">
          <w:rPr>
            <w:rStyle w:val="a6"/>
            <w:color w:val="auto"/>
          </w:rPr>
          <w:t>закона</w:t>
        </w:r>
      </w:hyperlink>
      <w:r w:rsidRPr="00CE1F7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внеплановых проверок, установленных Жилищным </w:t>
      </w:r>
      <w:hyperlink r:id="rId19" w:history="1">
        <w:r w:rsidRPr="00956CE8">
          <w:rPr>
            <w:rStyle w:val="a6"/>
            <w:color w:val="auto"/>
          </w:rPr>
          <w:t>кодексом</w:t>
        </w:r>
      </w:hyperlink>
      <w:r w:rsidRPr="00956CE8">
        <w:t xml:space="preserve"> </w:t>
      </w:r>
      <w:r w:rsidRPr="00CE1F70">
        <w:t>Российской Федерации.</w:t>
      </w:r>
    </w:p>
    <w:p w:rsidR="00A60773" w:rsidRPr="00CE1F70" w:rsidRDefault="00A60773" w:rsidP="00A60773">
      <w:pPr>
        <w:widowControl w:val="0"/>
        <w:autoSpaceDE w:val="0"/>
        <w:autoSpaceDN w:val="0"/>
        <w:adjustRightInd w:val="0"/>
        <w:ind w:firstLine="540"/>
        <w:jc w:val="both"/>
      </w:pPr>
      <w:r w:rsidRPr="00CE1F70">
        <w:t xml:space="preserve">1.3. Муниципальный жилищный контроль осуществляется от имени </w:t>
      </w:r>
      <w:r w:rsidR="00D0765C" w:rsidRPr="00CE1F70">
        <w:t>Сещинс</w:t>
      </w:r>
      <w:r w:rsidR="00CE1F70" w:rsidRPr="00CE1F70">
        <w:t>кой сельской администрации</w:t>
      </w:r>
      <w:r w:rsidRPr="00CE1F70">
        <w:t xml:space="preserve">, уполномоченной муниципальным правовым актом на осуществление муниципального жилищного контроля на территории </w:t>
      </w:r>
      <w:r w:rsidR="00D0765C" w:rsidRPr="00CE1F70">
        <w:t>Сещинс</w:t>
      </w:r>
      <w:r w:rsidRPr="00CE1F70">
        <w:t xml:space="preserve">кого сельского поселения (далее - орган муниципального жилищного контроля) в соответствии с федеральными законами, законами Брянской области, нормативными правовыми актами  </w:t>
      </w:r>
      <w:r w:rsidR="00D0765C" w:rsidRPr="00CE1F70">
        <w:t>Сещинс</w:t>
      </w:r>
      <w:r w:rsidRPr="00CE1F70">
        <w:t>кого сельского поселения, настоящим Порядком.</w:t>
      </w:r>
    </w:p>
    <w:p w:rsidR="00A60773" w:rsidRPr="00CE1F70" w:rsidRDefault="00A60773" w:rsidP="00A60773">
      <w:pPr>
        <w:widowControl w:val="0"/>
        <w:autoSpaceDE w:val="0"/>
        <w:autoSpaceDN w:val="0"/>
        <w:adjustRightInd w:val="0"/>
        <w:ind w:firstLine="540"/>
        <w:jc w:val="both"/>
      </w:pPr>
      <w:r w:rsidRPr="00CE1F70">
        <w:t>1.4. При организации и осуществлении муниципального жилищного контроля орган муниципального жилищного контроля вправе взаимодействовать с органами прокуратуры, внутренних дел, органом, осуществляющим региональный государственный жилищный надзор на территории Брянской области</w:t>
      </w:r>
      <w:r w:rsidRPr="00CE1F70">
        <w:rPr>
          <w:b/>
        </w:rPr>
        <w:t xml:space="preserve">, </w:t>
      </w:r>
      <w:r w:rsidRPr="00CE1F70">
        <w:t xml:space="preserve">и органом местного самоуправления </w:t>
      </w:r>
      <w:r w:rsidR="00D0765C" w:rsidRPr="00CE1F70">
        <w:t>Сещинс</w:t>
      </w:r>
      <w:r w:rsidRPr="00CE1F70">
        <w:t>кого сельского поселения, экспертными организациями.</w:t>
      </w:r>
    </w:p>
    <w:p w:rsidR="00A60773" w:rsidRPr="00CE1F70" w:rsidRDefault="00A60773" w:rsidP="00A60773">
      <w:pPr>
        <w:widowControl w:val="0"/>
        <w:autoSpaceDE w:val="0"/>
        <w:autoSpaceDN w:val="0"/>
        <w:adjustRightInd w:val="0"/>
        <w:ind w:firstLine="540"/>
        <w:jc w:val="both"/>
      </w:pPr>
      <w:r w:rsidRPr="00CE1F70">
        <w:t>1.5. Муниципальный жилищный контроль осуществляется путем проведения проверок, предметом которых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обязательных требований:</w:t>
      </w:r>
    </w:p>
    <w:p w:rsidR="00A60773" w:rsidRPr="00CE1F70" w:rsidRDefault="00A60773" w:rsidP="00A60773">
      <w:pPr>
        <w:widowControl w:val="0"/>
        <w:autoSpaceDE w:val="0"/>
        <w:autoSpaceDN w:val="0"/>
        <w:adjustRightInd w:val="0"/>
        <w:ind w:firstLine="540"/>
        <w:jc w:val="both"/>
      </w:pPr>
      <w:r w:rsidRPr="00CE1F70">
        <w:t>использования и сохранности муниципального жилищного фонда;</w:t>
      </w:r>
    </w:p>
    <w:p w:rsidR="00A60773" w:rsidRPr="00CE1F70" w:rsidRDefault="00A60773" w:rsidP="00A60773">
      <w:pPr>
        <w:widowControl w:val="0"/>
        <w:autoSpaceDE w:val="0"/>
        <w:autoSpaceDN w:val="0"/>
        <w:adjustRightInd w:val="0"/>
        <w:ind w:firstLine="540"/>
        <w:jc w:val="both"/>
      </w:pPr>
      <w:r w:rsidRPr="00CE1F70">
        <w:t>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A60773" w:rsidRPr="00CE1F70" w:rsidRDefault="00A60773" w:rsidP="00A60773">
      <w:pPr>
        <w:widowControl w:val="0"/>
        <w:autoSpaceDE w:val="0"/>
        <w:autoSpaceDN w:val="0"/>
        <w:adjustRightInd w:val="0"/>
        <w:ind w:firstLine="540"/>
        <w:jc w:val="both"/>
      </w:pPr>
      <w:r w:rsidRPr="00CE1F70">
        <w:t>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A60773" w:rsidRPr="00CE1F70" w:rsidRDefault="00A60773" w:rsidP="00A60773">
      <w:pPr>
        <w:widowControl w:val="0"/>
        <w:autoSpaceDE w:val="0"/>
        <w:autoSpaceDN w:val="0"/>
        <w:adjustRightInd w:val="0"/>
        <w:ind w:firstLine="540"/>
        <w:jc w:val="both"/>
      </w:pPr>
      <w:r w:rsidRPr="00CE1F70">
        <w:t>предоставления коммунальных услуг в многоквартирных домах, в составе которых находится муниципальный жилищный фонд;</w:t>
      </w:r>
    </w:p>
    <w:p w:rsidR="00A60773" w:rsidRPr="00CE1F70" w:rsidRDefault="00A60773" w:rsidP="00A60773">
      <w:pPr>
        <w:widowControl w:val="0"/>
        <w:autoSpaceDE w:val="0"/>
        <w:autoSpaceDN w:val="0"/>
        <w:adjustRightInd w:val="0"/>
        <w:ind w:firstLine="540"/>
        <w:jc w:val="both"/>
      </w:pPr>
      <w:r w:rsidRPr="00CE1F70">
        <w:t xml:space="preserve">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 (далее - обязательные </w:t>
      </w:r>
      <w:r w:rsidRPr="00CE1F70">
        <w:lastRenderedPageBreak/>
        <w:t>требования).</w:t>
      </w:r>
    </w:p>
    <w:p w:rsidR="00A60773" w:rsidRPr="00CE1F70" w:rsidRDefault="00A60773" w:rsidP="00A60773">
      <w:pPr>
        <w:widowControl w:val="0"/>
        <w:autoSpaceDE w:val="0"/>
        <w:autoSpaceDN w:val="0"/>
        <w:adjustRightInd w:val="0"/>
        <w:ind w:firstLine="540"/>
        <w:jc w:val="both"/>
      </w:pPr>
      <w:bookmarkStart w:id="2" w:name="Par44"/>
      <w:bookmarkEnd w:id="2"/>
      <w:r w:rsidRPr="00CE1F70">
        <w:t xml:space="preserve">1.6. Перечень должностных лиц органа муниципального жилищного контроля, уполномоченных на осуществление муниципального жилищного контроля, устанавливается постановлением </w:t>
      </w:r>
      <w:r w:rsidR="00CE1F70" w:rsidRPr="00CE1F70">
        <w:t>Сещинс</w:t>
      </w:r>
      <w:r w:rsidRPr="00CE1F70">
        <w:t>кой сельской администрации.</w:t>
      </w:r>
    </w:p>
    <w:p w:rsidR="00A60773" w:rsidRPr="00CE1F70" w:rsidRDefault="00A60773" w:rsidP="00A60773">
      <w:pPr>
        <w:widowControl w:val="0"/>
        <w:autoSpaceDE w:val="0"/>
        <w:autoSpaceDN w:val="0"/>
        <w:adjustRightInd w:val="0"/>
        <w:ind w:firstLine="540"/>
        <w:jc w:val="both"/>
      </w:pPr>
    </w:p>
    <w:p w:rsidR="00A60773" w:rsidRPr="00CE1F70" w:rsidRDefault="00A60773" w:rsidP="00664900">
      <w:pPr>
        <w:widowControl w:val="0"/>
        <w:autoSpaceDE w:val="0"/>
        <w:autoSpaceDN w:val="0"/>
        <w:adjustRightInd w:val="0"/>
        <w:jc w:val="center"/>
        <w:outlineLvl w:val="1"/>
      </w:pPr>
      <w:r w:rsidRPr="00CE1F70">
        <w:rPr>
          <w:b/>
        </w:rPr>
        <w:t>2. Цели и задачи муниципального жилищного контроля</w:t>
      </w:r>
    </w:p>
    <w:p w:rsidR="00A60773" w:rsidRPr="00CE1F70" w:rsidRDefault="00A60773" w:rsidP="00A60773">
      <w:pPr>
        <w:widowControl w:val="0"/>
        <w:autoSpaceDE w:val="0"/>
        <w:autoSpaceDN w:val="0"/>
        <w:adjustRightInd w:val="0"/>
        <w:ind w:firstLine="540"/>
        <w:jc w:val="both"/>
      </w:pPr>
      <w:r w:rsidRPr="00CE1F70">
        <w:t>2.1. Основной целью муниципального жилищного контроля является обеспечение соблюдения обязательных требований юридическими лицами, индивидуальными предпринимателями и гражданами в сфере жилищных отношений.</w:t>
      </w:r>
    </w:p>
    <w:p w:rsidR="00A60773" w:rsidRPr="00CE1F70" w:rsidRDefault="00A60773" w:rsidP="00A60773">
      <w:pPr>
        <w:widowControl w:val="0"/>
        <w:autoSpaceDE w:val="0"/>
        <w:autoSpaceDN w:val="0"/>
        <w:adjustRightInd w:val="0"/>
        <w:ind w:firstLine="540"/>
        <w:jc w:val="both"/>
      </w:pPr>
      <w:r w:rsidRPr="00CE1F70">
        <w:t>2.2. Основной 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 в сфере жилищных отношений.</w:t>
      </w:r>
    </w:p>
    <w:p w:rsidR="00A60773" w:rsidRPr="00CE1F70" w:rsidRDefault="00A60773" w:rsidP="00A60773">
      <w:pPr>
        <w:widowControl w:val="0"/>
        <w:autoSpaceDE w:val="0"/>
        <w:autoSpaceDN w:val="0"/>
        <w:adjustRightInd w:val="0"/>
        <w:ind w:firstLine="540"/>
        <w:jc w:val="both"/>
      </w:pPr>
    </w:p>
    <w:p w:rsidR="00A60773" w:rsidRPr="00CE1F70" w:rsidRDefault="00A60773" w:rsidP="00A60773">
      <w:pPr>
        <w:widowControl w:val="0"/>
        <w:autoSpaceDE w:val="0"/>
        <w:autoSpaceDN w:val="0"/>
        <w:adjustRightInd w:val="0"/>
        <w:jc w:val="center"/>
        <w:outlineLvl w:val="1"/>
        <w:rPr>
          <w:b/>
        </w:rPr>
      </w:pPr>
      <w:r w:rsidRPr="00CE1F70">
        <w:rPr>
          <w:b/>
        </w:rPr>
        <w:t xml:space="preserve">3. Принципы при осуществлении </w:t>
      </w:r>
      <w:proofErr w:type="gramStart"/>
      <w:r w:rsidRPr="00CE1F70">
        <w:rPr>
          <w:b/>
        </w:rPr>
        <w:t>муниципального</w:t>
      </w:r>
      <w:proofErr w:type="gramEnd"/>
    </w:p>
    <w:p w:rsidR="00A60773" w:rsidRPr="00CE1F70" w:rsidRDefault="00A60773" w:rsidP="00A60773">
      <w:pPr>
        <w:widowControl w:val="0"/>
        <w:autoSpaceDE w:val="0"/>
        <w:autoSpaceDN w:val="0"/>
        <w:adjustRightInd w:val="0"/>
        <w:jc w:val="center"/>
      </w:pPr>
      <w:r w:rsidRPr="00CE1F70">
        <w:rPr>
          <w:b/>
        </w:rPr>
        <w:t>жилищного контроля</w:t>
      </w:r>
    </w:p>
    <w:p w:rsidR="00A60773" w:rsidRPr="00CE1F70" w:rsidRDefault="00A60773" w:rsidP="00A60773">
      <w:pPr>
        <w:widowControl w:val="0"/>
        <w:autoSpaceDE w:val="0"/>
        <w:autoSpaceDN w:val="0"/>
        <w:adjustRightInd w:val="0"/>
        <w:ind w:firstLine="540"/>
        <w:jc w:val="both"/>
      </w:pPr>
      <w:r w:rsidRPr="00CE1F70">
        <w:t>Основными принципами при осуществлении муниципального жилищного контроля являются:</w:t>
      </w:r>
    </w:p>
    <w:p w:rsidR="00A60773" w:rsidRPr="00CE1F70" w:rsidRDefault="00A60773" w:rsidP="00A60773">
      <w:pPr>
        <w:widowControl w:val="0"/>
        <w:autoSpaceDE w:val="0"/>
        <w:autoSpaceDN w:val="0"/>
        <w:adjustRightInd w:val="0"/>
        <w:ind w:firstLine="540"/>
        <w:jc w:val="both"/>
      </w:pPr>
      <w:r w:rsidRPr="00CE1F70">
        <w:t>1) презумпция добросовестности юридических лиц, индивидуальных предпринимателей и граждан;</w:t>
      </w:r>
    </w:p>
    <w:p w:rsidR="00A60773" w:rsidRPr="00CE1F70" w:rsidRDefault="00A60773" w:rsidP="00A60773">
      <w:pPr>
        <w:widowControl w:val="0"/>
        <w:autoSpaceDE w:val="0"/>
        <w:autoSpaceDN w:val="0"/>
        <w:adjustRightInd w:val="0"/>
        <w:ind w:firstLine="540"/>
        <w:jc w:val="both"/>
      </w:pPr>
      <w:proofErr w:type="gramStart"/>
      <w:r w:rsidRPr="00CE1F70">
        <w:t>2)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органов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w:t>
      </w:r>
      <w:proofErr w:type="gramEnd"/>
      <w:r w:rsidRPr="00CE1F70">
        <w:t xml:space="preserve"> с законодательством Российской Федерации;</w:t>
      </w:r>
    </w:p>
    <w:p w:rsidR="00A60773" w:rsidRPr="00CE1F70" w:rsidRDefault="00A60773" w:rsidP="00A60773">
      <w:pPr>
        <w:widowControl w:val="0"/>
        <w:autoSpaceDE w:val="0"/>
        <w:autoSpaceDN w:val="0"/>
        <w:adjustRightInd w:val="0"/>
        <w:ind w:firstLine="540"/>
        <w:jc w:val="both"/>
      </w:pPr>
      <w:r w:rsidRPr="00CE1F70">
        <w:t>3) проведение проверок в соответствии с полномочиями органа муниципального жилищного контроля, его должностных лиц;</w:t>
      </w:r>
    </w:p>
    <w:p w:rsidR="00A60773" w:rsidRPr="00CE1F70" w:rsidRDefault="00A60773" w:rsidP="00A60773">
      <w:pPr>
        <w:widowControl w:val="0"/>
        <w:autoSpaceDE w:val="0"/>
        <w:autoSpaceDN w:val="0"/>
        <w:adjustRightInd w:val="0"/>
        <w:ind w:firstLine="540"/>
        <w:jc w:val="both"/>
      </w:pPr>
      <w:r w:rsidRPr="00CE1F70">
        <w:t>4) недопустимость проводимых в отношении одного юридического лица или одного индивидуального предпринимателя, гражданина несколькими органами государственного контроля (надзора), органами муниципального жилищного контроля проверок исполнения одних и тех же обязательных требований;</w:t>
      </w:r>
    </w:p>
    <w:p w:rsidR="00A60773" w:rsidRPr="00CE1F70" w:rsidRDefault="00285C78" w:rsidP="00A60773">
      <w:pPr>
        <w:widowControl w:val="0"/>
        <w:autoSpaceDE w:val="0"/>
        <w:autoSpaceDN w:val="0"/>
        <w:adjustRightInd w:val="0"/>
        <w:ind w:firstLine="540"/>
        <w:jc w:val="both"/>
      </w:pPr>
      <w:r>
        <w:t>5)</w:t>
      </w:r>
      <w:r w:rsidR="00A60773" w:rsidRPr="00CE1F70">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60773" w:rsidRPr="00CE1F70" w:rsidRDefault="00A60773" w:rsidP="00A60773">
      <w:pPr>
        <w:widowControl w:val="0"/>
        <w:autoSpaceDE w:val="0"/>
        <w:autoSpaceDN w:val="0"/>
        <w:adjustRightInd w:val="0"/>
        <w:ind w:firstLine="540"/>
        <w:jc w:val="both"/>
      </w:pPr>
      <w:r w:rsidRPr="00CE1F70">
        <w:t>6)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жилищного контроля;</w:t>
      </w:r>
    </w:p>
    <w:p w:rsidR="00A60773" w:rsidRPr="00CE1F70" w:rsidRDefault="00A60773" w:rsidP="00A60773">
      <w:pPr>
        <w:widowControl w:val="0"/>
        <w:autoSpaceDE w:val="0"/>
        <w:autoSpaceDN w:val="0"/>
        <w:adjustRightInd w:val="0"/>
        <w:ind w:firstLine="540"/>
        <w:jc w:val="both"/>
      </w:pPr>
      <w:r w:rsidRPr="00CE1F70">
        <w:t>7) недопустимость взимания органами муниципального жилищного контроля с юридических лиц, индивидуальных предпринимателей и граждан платы за проведение мероприятий по контролю;</w:t>
      </w:r>
    </w:p>
    <w:p w:rsidR="00A60773" w:rsidRPr="00CE1F70" w:rsidRDefault="00A60773" w:rsidP="00A60773">
      <w:pPr>
        <w:widowControl w:val="0"/>
        <w:autoSpaceDE w:val="0"/>
        <w:autoSpaceDN w:val="0"/>
        <w:adjustRightInd w:val="0"/>
        <w:ind w:firstLine="540"/>
        <w:jc w:val="both"/>
      </w:pPr>
      <w:r w:rsidRPr="00CE1F70">
        <w:t xml:space="preserve">8) финансирование за счет средств бюджета </w:t>
      </w:r>
      <w:r w:rsidR="00D0765C" w:rsidRPr="00CE1F70">
        <w:t>Сещинс</w:t>
      </w:r>
      <w:r w:rsidRPr="00CE1F70">
        <w:t>кого сельского поселения проводимых органами муниципального жилищного контроля проверок, в том числе мероприятий по контролю.</w:t>
      </w:r>
    </w:p>
    <w:p w:rsidR="00A60773" w:rsidRPr="00CE1F70" w:rsidRDefault="00A60773" w:rsidP="00A60773">
      <w:pPr>
        <w:widowControl w:val="0"/>
        <w:autoSpaceDE w:val="0"/>
        <w:autoSpaceDN w:val="0"/>
        <w:adjustRightInd w:val="0"/>
        <w:ind w:firstLine="540"/>
        <w:jc w:val="both"/>
      </w:pPr>
    </w:p>
    <w:p w:rsidR="00A60773" w:rsidRPr="00CE1F70" w:rsidRDefault="00A60773" w:rsidP="00A60773">
      <w:pPr>
        <w:widowControl w:val="0"/>
        <w:autoSpaceDE w:val="0"/>
        <w:autoSpaceDN w:val="0"/>
        <w:adjustRightInd w:val="0"/>
        <w:jc w:val="center"/>
        <w:outlineLvl w:val="1"/>
        <w:rPr>
          <w:b/>
        </w:rPr>
      </w:pPr>
      <w:r w:rsidRPr="00CE1F70">
        <w:rPr>
          <w:b/>
        </w:rPr>
        <w:t>4. Должностные лица органа муниципального</w:t>
      </w:r>
    </w:p>
    <w:p w:rsidR="00A60773" w:rsidRPr="00CE1F70" w:rsidRDefault="00A60773" w:rsidP="00664900">
      <w:pPr>
        <w:widowControl w:val="0"/>
        <w:autoSpaceDE w:val="0"/>
        <w:autoSpaceDN w:val="0"/>
        <w:adjustRightInd w:val="0"/>
        <w:jc w:val="center"/>
        <w:rPr>
          <w:b/>
        </w:rPr>
      </w:pPr>
      <w:r w:rsidRPr="00CE1F70">
        <w:rPr>
          <w:b/>
        </w:rPr>
        <w:t>жилищного контроля</w:t>
      </w:r>
    </w:p>
    <w:p w:rsidR="00A60773" w:rsidRPr="00CE1F70" w:rsidRDefault="00A60773" w:rsidP="00A60773">
      <w:pPr>
        <w:widowControl w:val="0"/>
        <w:autoSpaceDE w:val="0"/>
        <w:autoSpaceDN w:val="0"/>
        <w:adjustRightInd w:val="0"/>
        <w:ind w:firstLine="540"/>
        <w:jc w:val="both"/>
      </w:pPr>
      <w:r w:rsidRPr="00CE1F70">
        <w:t xml:space="preserve">4.1. Муниципальный жилищный контроль осуществляют должностные лица органа муниципального жилищного контроля </w:t>
      </w:r>
      <w:r w:rsidR="00D0765C" w:rsidRPr="00CE1F70">
        <w:t>Сещинс</w:t>
      </w:r>
      <w:r w:rsidRPr="00CE1F70">
        <w:t>кого сельского поселения, которые являются муниципальными жилищными инспекторами.</w:t>
      </w:r>
    </w:p>
    <w:p w:rsidR="00A60773" w:rsidRPr="00CE1F70" w:rsidRDefault="00A60773" w:rsidP="00A60773">
      <w:pPr>
        <w:widowControl w:val="0"/>
        <w:autoSpaceDE w:val="0"/>
        <w:autoSpaceDN w:val="0"/>
        <w:adjustRightInd w:val="0"/>
        <w:ind w:firstLine="540"/>
        <w:jc w:val="both"/>
      </w:pPr>
      <w:r w:rsidRPr="00CE1F70">
        <w:t xml:space="preserve">4.2. В своей деятельности муниципальные жилищные инспекторы руководствуются </w:t>
      </w:r>
      <w:hyperlink r:id="rId20" w:history="1">
        <w:r w:rsidRPr="00956CE8">
          <w:rPr>
            <w:rStyle w:val="a6"/>
            <w:color w:val="auto"/>
          </w:rPr>
          <w:t>Конституцией</w:t>
        </w:r>
      </w:hyperlink>
      <w:r w:rsidRPr="00CE1F70">
        <w:t xml:space="preserve"> Российской Федерации, нормативными правовыми актами Российской Федерации и Брянской области, настоящим Порядком и иными муниципальными правовыми актами </w:t>
      </w:r>
      <w:r w:rsidR="00D0765C" w:rsidRPr="00CE1F70">
        <w:t>Сещинс</w:t>
      </w:r>
      <w:r w:rsidRPr="00CE1F70">
        <w:t>кого сельского поселения, регулирующими жилищные правоотношения.</w:t>
      </w:r>
    </w:p>
    <w:p w:rsidR="00A60773" w:rsidRPr="00CE1F70" w:rsidRDefault="00A60773" w:rsidP="00A60773">
      <w:pPr>
        <w:widowControl w:val="0"/>
        <w:autoSpaceDE w:val="0"/>
        <w:autoSpaceDN w:val="0"/>
        <w:adjustRightInd w:val="0"/>
        <w:ind w:firstLine="540"/>
        <w:jc w:val="both"/>
      </w:pPr>
    </w:p>
    <w:p w:rsidR="00664900" w:rsidRDefault="00A60773" w:rsidP="00664900">
      <w:pPr>
        <w:widowControl w:val="0"/>
        <w:autoSpaceDE w:val="0"/>
        <w:autoSpaceDN w:val="0"/>
        <w:adjustRightInd w:val="0"/>
        <w:jc w:val="center"/>
        <w:outlineLvl w:val="1"/>
        <w:rPr>
          <w:b/>
        </w:rPr>
      </w:pPr>
      <w:r w:rsidRPr="00CE1F70">
        <w:rPr>
          <w:b/>
        </w:rPr>
        <w:t>5. Права муниципальных жилищных инспекторов</w:t>
      </w:r>
    </w:p>
    <w:p w:rsidR="00A60773" w:rsidRPr="00CE1F70" w:rsidRDefault="00A60773" w:rsidP="00664900">
      <w:pPr>
        <w:widowControl w:val="0"/>
        <w:autoSpaceDE w:val="0"/>
        <w:autoSpaceDN w:val="0"/>
        <w:adjustRightInd w:val="0"/>
        <w:jc w:val="center"/>
        <w:outlineLvl w:val="1"/>
      </w:pPr>
      <w:r w:rsidRPr="00CE1F70">
        <w:t>Муниципальные жилищные инспекторы в порядке, установленном законодательством Российской Федерации, имеют право:</w:t>
      </w:r>
    </w:p>
    <w:p w:rsidR="00A60773" w:rsidRPr="00CE1F70" w:rsidRDefault="00A60773" w:rsidP="00A60773">
      <w:pPr>
        <w:widowControl w:val="0"/>
        <w:autoSpaceDE w:val="0"/>
        <w:autoSpaceDN w:val="0"/>
        <w:adjustRightInd w:val="0"/>
        <w:ind w:firstLine="540"/>
        <w:jc w:val="both"/>
      </w:pPr>
      <w:r w:rsidRPr="00CE1F7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60773" w:rsidRPr="00CE1F70" w:rsidRDefault="00BA41A5" w:rsidP="00A60773">
      <w:pPr>
        <w:widowControl w:val="0"/>
        <w:autoSpaceDE w:val="0"/>
        <w:autoSpaceDN w:val="0"/>
        <w:adjustRightInd w:val="0"/>
        <w:ind w:firstLine="540"/>
        <w:jc w:val="both"/>
      </w:pPr>
      <w:proofErr w:type="gramStart"/>
      <w:r>
        <w:t xml:space="preserve">2) </w:t>
      </w:r>
      <w:r w:rsidR="00A60773" w:rsidRPr="00CE1F70">
        <w:t xml:space="preserve">беспрепятственно по предъявлении служебного удостоверения и копии распоряжения </w:t>
      </w:r>
      <w:r w:rsidR="00D0765C" w:rsidRPr="00CE1F70">
        <w:t>Сещинс</w:t>
      </w:r>
      <w:r w:rsidR="00A60773" w:rsidRPr="00CE1F70">
        <w:t>кой сельской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w:t>
      </w:r>
      <w:proofErr w:type="gramEnd"/>
      <w:r w:rsidR="00A60773" w:rsidRPr="00CE1F70">
        <w:t xml:space="preserve">, </w:t>
      </w:r>
      <w:proofErr w:type="gramStart"/>
      <w:r w:rsidR="00A60773" w:rsidRPr="00CE1F70">
        <w:t>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00A60773" w:rsidRPr="00CE1F70">
        <w:t xml:space="preserve">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w:t>
      </w:r>
      <w:hyperlink r:id="rId21" w:history="1">
        <w:r w:rsidR="00A60773" w:rsidRPr="00CE1F70">
          <w:rPr>
            <w:rStyle w:val="a6"/>
          </w:rPr>
          <w:t>статьей 162</w:t>
        </w:r>
      </w:hyperlink>
      <w:r w:rsidR="00A60773" w:rsidRPr="00CE1F70">
        <w:t xml:space="preserve"> Жилищного кодекса Российской Федерации, правомерность утверждения условий этого договора и его заключения;</w:t>
      </w:r>
    </w:p>
    <w:p w:rsidR="00A60773" w:rsidRPr="00CE1F70" w:rsidRDefault="00A60773" w:rsidP="00A60773">
      <w:pPr>
        <w:widowControl w:val="0"/>
        <w:autoSpaceDE w:val="0"/>
        <w:autoSpaceDN w:val="0"/>
        <w:adjustRightInd w:val="0"/>
        <w:ind w:firstLine="540"/>
        <w:jc w:val="both"/>
      </w:pPr>
      <w:r w:rsidRPr="00CE1F70">
        <w:t>3) выдавать предписания:</w:t>
      </w:r>
    </w:p>
    <w:p w:rsidR="00A60773" w:rsidRPr="00CE1F70" w:rsidRDefault="00A60773" w:rsidP="00A60773">
      <w:pPr>
        <w:widowControl w:val="0"/>
        <w:autoSpaceDE w:val="0"/>
        <w:autoSpaceDN w:val="0"/>
        <w:adjustRightInd w:val="0"/>
        <w:ind w:firstLine="540"/>
        <w:jc w:val="both"/>
      </w:pPr>
      <w:r w:rsidRPr="00CE1F70">
        <w:t>о прекращении нарушений обязательных требований;</w:t>
      </w:r>
    </w:p>
    <w:p w:rsidR="00A60773" w:rsidRPr="00CE1F70" w:rsidRDefault="00A60773" w:rsidP="00A60773">
      <w:pPr>
        <w:widowControl w:val="0"/>
        <w:autoSpaceDE w:val="0"/>
        <w:autoSpaceDN w:val="0"/>
        <w:adjustRightInd w:val="0"/>
        <w:ind w:firstLine="540"/>
        <w:jc w:val="both"/>
      </w:pPr>
      <w:r w:rsidRPr="00CE1F70">
        <w:t>об устранении выявленных нарушений;</w:t>
      </w:r>
    </w:p>
    <w:p w:rsidR="00A60773" w:rsidRPr="00CE1F70" w:rsidRDefault="00A60773" w:rsidP="00A60773">
      <w:pPr>
        <w:widowControl w:val="0"/>
        <w:autoSpaceDE w:val="0"/>
        <w:autoSpaceDN w:val="0"/>
        <w:adjustRightInd w:val="0"/>
        <w:ind w:firstLine="540"/>
        <w:jc w:val="both"/>
      </w:pPr>
      <w:r w:rsidRPr="00CE1F70">
        <w:t xml:space="preserve">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E1F70">
        <w:t>направления такого предписания несоответствия устава товарищества собственников</w:t>
      </w:r>
      <w:proofErr w:type="gramEnd"/>
      <w:r w:rsidRPr="00CE1F70">
        <w:t xml:space="preserve"> жилья, внесенных в устав изменений обязательным требованиям;</w:t>
      </w:r>
    </w:p>
    <w:p w:rsidR="00A60773" w:rsidRPr="00CE1F70" w:rsidRDefault="00A60773" w:rsidP="00A60773">
      <w:pPr>
        <w:widowControl w:val="0"/>
        <w:autoSpaceDE w:val="0"/>
        <w:autoSpaceDN w:val="0"/>
        <w:adjustRightInd w:val="0"/>
        <w:ind w:firstLine="540"/>
        <w:jc w:val="both"/>
      </w:pPr>
      <w:r w:rsidRPr="00CE1F70">
        <w:t>4) направлять материалы, связанные с нарушениями обязательных требований, а также неисполнением предписаний органов муниципального жилищного контроля, в уполномоченный орган для решения вопросов о возбуждении дел об административных правонарушениях в соответствии с компетенцией такого органа;</w:t>
      </w:r>
    </w:p>
    <w:p w:rsidR="00A60773" w:rsidRPr="00CE1F70" w:rsidRDefault="00A60773" w:rsidP="00A60773">
      <w:pPr>
        <w:widowControl w:val="0"/>
        <w:autoSpaceDE w:val="0"/>
        <w:autoSpaceDN w:val="0"/>
        <w:adjustRightInd w:val="0"/>
        <w:ind w:firstLine="540"/>
        <w:jc w:val="both"/>
      </w:pPr>
      <w:r w:rsidRPr="00CE1F7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60773" w:rsidRPr="00CE1F70" w:rsidRDefault="00A60773" w:rsidP="00A60773">
      <w:pPr>
        <w:widowControl w:val="0"/>
        <w:autoSpaceDE w:val="0"/>
        <w:autoSpaceDN w:val="0"/>
        <w:adjustRightInd w:val="0"/>
        <w:ind w:firstLine="540"/>
        <w:jc w:val="both"/>
      </w:pPr>
      <w:r w:rsidRPr="00CE1F70">
        <w:t>6) осуществлять иные полномочия, предусмотренные федеральными законами и иными нормативными правовыми актами.</w:t>
      </w:r>
    </w:p>
    <w:p w:rsidR="00A60773" w:rsidRPr="00CE1F70" w:rsidRDefault="00A60773" w:rsidP="00A60773">
      <w:pPr>
        <w:widowControl w:val="0"/>
        <w:autoSpaceDE w:val="0"/>
        <w:autoSpaceDN w:val="0"/>
        <w:adjustRightInd w:val="0"/>
        <w:ind w:firstLine="540"/>
        <w:jc w:val="both"/>
      </w:pPr>
    </w:p>
    <w:p w:rsidR="00A60773" w:rsidRPr="00CE1F70" w:rsidRDefault="00A60773" w:rsidP="00664900">
      <w:pPr>
        <w:widowControl w:val="0"/>
        <w:autoSpaceDE w:val="0"/>
        <w:autoSpaceDN w:val="0"/>
        <w:adjustRightInd w:val="0"/>
        <w:jc w:val="center"/>
        <w:outlineLvl w:val="1"/>
      </w:pPr>
      <w:r w:rsidRPr="00CE1F70">
        <w:rPr>
          <w:b/>
        </w:rPr>
        <w:t>6. Обязанности муниципальных жилищных инспекторов</w:t>
      </w:r>
    </w:p>
    <w:p w:rsidR="00A60773" w:rsidRPr="00CE1F70" w:rsidRDefault="00A60773" w:rsidP="00A60773">
      <w:pPr>
        <w:widowControl w:val="0"/>
        <w:autoSpaceDE w:val="0"/>
        <w:autoSpaceDN w:val="0"/>
        <w:adjustRightInd w:val="0"/>
        <w:ind w:firstLine="540"/>
        <w:jc w:val="both"/>
      </w:pPr>
      <w:r w:rsidRPr="00CE1F70">
        <w:t xml:space="preserve">Муниципальные жилищные инспекторы при проведении проверок </w:t>
      </w:r>
      <w:proofErr w:type="gramStart"/>
      <w:r w:rsidRPr="00CE1F70">
        <w:t>несут обязанности</w:t>
      </w:r>
      <w:proofErr w:type="gramEnd"/>
      <w:r w:rsidRPr="00CE1F70">
        <w:t xml:space="preserve">, предусмотренные </w:t>
      </w:r>
      <w:hyperlink r:id="rId22" w:history="1">
        <w:r w:rsidRPr="00CE1F70">
          <w:rPr>
            <w:rStyle w:val="a6"/>
          </w:rPr>
          <w:t>статьей 18</w:t>
        </w:r>
      </w:hyperlink>
      <w:r w:rsidRPr="00CE1F70">
        <w:t xml:space="preserve"> Федерального закона N 294-ФЗ для должностных лиц органа муниципального жилищного контроля.</w:t>
      </w:r>
    </w:p>
    <w:p w:rsidR="00A60773" w:rsidRPr="00CE1F70" w:rsidRDefault="00A60773" w:rsidP="00A60773">
      <w:pPr>
        <w:widowControl w:val="0"/>
        <w:autoSpaceDE w:val="0"/>
        <w:autoSpaceDN w:val="0"/>
        <w:adjustRightInd w:val="0"/>
        <w:ind w:firstLine="540"/>
        <w:jc w:val="both"/>
      </w:pPr>
    </w:p>
    <w:p w:rsidR="00A60773" w:rsidRPr="00CE1F70" w:rsidRDefault="00A60773" w:rsidP="00A60773">
      <w:pPr>
        <w:widowControl w:val="0"/>
        <w:autoSpaceDE w:val="0"/>
        <w:autoSpaceDN w:val="0"/>
        <w:adjustRightInd w:val="0"/>
        <w:jc w:val="center"/>
        <w:outlineLvl w:val="1"/>
        <w:rPr>
          <w:b/>
        </w:rPr>
      </w:pPr>
      <w:r w:rsidRPr="00CE1F70">
        <w:rPr>
          <w:b/>
        </w:rPr>
        <w:t xml:space="preserve">7. Организация и проведение мероприятий </w:t>
      </w:r>
      <w:proofErr w:type="gramStart"/>
      <w:r w:rsidRPr="00CE1F70">
        <w:rPr>
          <w:b/>
        </w:rPr>
        <w:t>муниципального</w:t>
      </w:r>
      <w:proofErr w:type="gramEnd"/>
    </w:p>
    <w:p w:rsidR="00A60773" w:rsidRPr="00CE1F70" w:rsidRDefault="00A60773" w:rsidP="00664900">
      <w:pPr>
        <w:widowControl w:val="0"/>
        <w:autoSpaceDE w:val="0"/>
        <w:autoSpaceDN w:val="0"/>
        <w:adjustRightInd w:val="0"/>
        <w:jc w:val="center"/>
      </w:pPr>
      <w:r w:rsidRPr="00CE1F70">
        <w:rPr>
          <w:b/>
        </w:rPr>
        <w:t>жилищного контроля</w:t>
      </w:r>
    </w:p>
    <w:p w:rsidR="00A60773" w:rsidRPr="00CE1F70" w:rsidRDefault="00A60773" w:rsidP="00A60773">
      <w:pPr>
        <w:widowControl w:val="0"/>
        <w:autoSpaceDE w:val="0"/>
        <w:autoSpaceDN w:val="0"/>
        <w:adjustRightInd w:val="0"/>
        <w:ind w:firstLine="540"/>
        <w:jc w:val="both"/>
      </w:pPr>
      <w:r w:rsidRPr="00CE1F70">
        <w:lastRenderedPageBreak/>
        <w:t xml:space="preserve">7.1. Муниципальный жилищный контроль осуществляется в виде плановых и внеплановых проверок, которые осуществляются в формах </w:t>
      </w:r>
      <w:proofErr w:type="gramStart"/>
      <w:r w:rsidRPr="00CE1F70">
        <w:t>документарной</w:t>
      </w:r>
      <w:proofErr w:type="gramEnd"/>
      <w:r w:rsidRPr="00CE1F70">
        <w:t xml:space="preserve"> и (или) выездной, путем:</w:t>
      </w:r>
    </w:p>
    <w:p w:rsidR="00A60773" w:rsidRPr="00CE1F70" w:rsidRDefault="00A60773" w:rsidP="00A60773">
      <w:pPr>
        <w:widowControl w:val="0"/>
        <w:autoSpaceDE w:val="0"/>
        <w:autoSpaceDN w:val="0"/>
        <w:adjustRightInd w:val="0"/>
        <w:ind w:firstLine="540"/>
        <w:jc w:val="both"/>
      </w:pPr>
      <w:r w:rsidRPr="00CE1F70">
        <w:t xml:space="preserve">-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Брянской области, муниципальными правовыми актами  </w:t>
      </w:r>
      <w:r w:rsidR="00D0765C" w:rsidRPr="00CE1F70">
        <w:t>Сещинс</w:t>
      </w:r>
      <w:r w:rsidRPr="00CE1F70">
        <w:t>кого сельского поселения;</w:t>
      </w:r>
    </w:p>
    <w:p w:rsidR="00A60773" w:rsidRPr="00CE1F70" w:rsidRDefault="00A60773" w:rsidP="00A60773">
      <w:pPr>
        <w:widowControl w:val="0"/>
        <w:autoSpaceDE w:val="0"/>
        <w:autoSpaceDN w:val="0"/>
        <w:adjustRightInd w:val="0"/>
        <w:ind w:firstLine="540"/>
        <w:jc w:val="both"/>
      </w:pPr>
      <w:r w:rsidRPr="00CE1F70">
        <w:t xml:space="preserve">- проведения </w:t>
      </w:r>
      <w:proofErr w:type="gramStart"/>
      <w:r w:rsidRPr="00CE1F70">
        <w:t>проверок выполнения предписаний органов муниципального жилищного контроля</w:t>
      </w:r>
      <w:proofErr w:type="gramEnd"/>
      <w:r w:rsidRPr="00CE1F70">
        <w:t>;</w:t>
      </w:r>
    </w:p>
    <w:p w:rsidR="00A60773" w:rsidRPr="00CE1F70" w:rsidRDefault="00A60773" w:rsidP="00A60773">
      <w:pPr>
        <w:widowControl w:val="0"/>
        <w:autoSpaceDE w:val="0"/>
        <w:autoSpaceDN w:val="0"/>
        <w:adjustRightInd w:val="0"/>
        <w:ind w:firstLine="540"/>
        <w:jc w:val="both"/>
      </w:pPr>
      <w:r w:rsidRPr="00CE1F70">
        <w:t xml:space="preserve">- </w:t>
      </w:r>
      <w:r w:rsidR="00285C78">
        <w:t xml:space="preserve">   </w:t>
      </w:r>
      <w:r w:rsidRPr="00CE1F70">
        <w:t>проведения обследования муниципального жилищного фонда.</w:t>
      </w:r>
    </w:p>
    <w:p w:rsidR="00A60773" w:rsidRPr="00CE1F70" w:rsidRDefault="00A60773" w:rsidP="00A60773">
      <w:pPr>
        <w:widowControl w:val="0"/>
        <w:autoSpaceDE w:val="0"/>
        <w:autoSpaceDN w:val="0"/>
        <w:adjustRightInd w:val="0"/>
        <w:ind w:firstLine="540"/>
        <w:jc w:val="both"/>
      </w:pPr>
      <w:r w:rsidRPr="00CE1F70">
        <w:t xml:space="preserve">Организация и проведение плановых и внеплановых проверок осуществляются в соответствии с Федеральным </w:t>
      </w:r>
      <w:hyperlink r:id="rId23" w:history="1">
        <w:r w:rsidRPr="00CE1F70">
          <w:rPr>
            <w:rStyle w:val="a6"/>
          </w:rPr>
          <w:t>законом</w:t>
        </w:r>
      </w:hyperlink>
      <w:r w:rsidRPr="00CE1F70">
        <w:t xml:space="preserve"> N 294-ФЗ, с учетом положений </w:t>
      </w:r>
      <w:hyperlink r:id="rId24" w:history="1">
        <w:r w:rsidRPr="00CE1F70">
          <w:rPr>
            <w:rStyle w:val="a6"/>
          </w:rPr>
          <w:t>статьи 20</w:t>
        </w:r>
      </w:hyperlink>
      <w:r w:rsidRPr="00CE1F70">
        <w:t xml:space="preserve"> Жилищного кодекса Российской Федерации.</w:t>
      </w:r>
    </w:p>
    <w:p w:rsidR="00A60773" w:rsidRPr="00CE1F70" w:rsidRDefault="00A60773" w:rsidP="00A60773">
      <w:pPr>
        <w:widowControl w:val="0"/>
        <w:autoSpaceDE w:val="0"/>
        <w:autoSpaceDN w:val="0"/>
        <w:adjustRightInd w:val="0"/>
        <w:ind w:firstLine="540"/>
        <w:jc w:val="both"/>
      </w:pPr>
      <w:r w:rsidRPr="00CE1F70">
        <w:t xml:space="preserve">7.2.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установленных в </w:t>
      </w:r>
      <w:hyperlink r:id="rId25" w:anchor="Par44" w:history="1">
        <w:r w:rsidRPr="00CE1F70">
          <w:rPr>
            <w:rStyle w:val="a6"/>
          </w:rPr>
          <w:t>пункте 1.6</w:t>
        </w:r>
      </w:hyperlink>
      <w:r w:rsidRPr="00CE1F70">
        <w:t xml:space="preserve"> настоящего Порядка.</w:t>
      </w:r>
    </w:p>
    <w:p w:rsidR="00A60773" w:rsidRPr="00CE1F70" w:rsidRDefault="00A60773" w:rsidP="00A60773">
      <w:pPr>
        <w:widowControl w:val="0"/>
        <w:autoSpaceDE w:val="0"/>
        <w:autoSpaceDN w:val="0"/>
        <w:adjustRightInd w:val="0"/>
        <w:ind w:firstLine="540"/>
        <w:jc w:val="both"/>
      </w:pPr>
      <w:r w:rsidRPr="00CE1F70">
        <w:t>Основанием для включения плановой проверки в ежегодный план проведения плановых проверок является истечение одного года со дня:</w:t>
      </w:r>
    </w:p>
    <w:p w:rsidR="00A60773" w:rsidRPr="00CE1F70" w:rsidRDefault="00A60773" w:rsidP="00A60773">
      <w:pPr>
        <w:widowControl w:val="0"/>
        <w:autoSpaceDE w:val="0"/>
        <w:autoSpaceDN w:val="0"/>
        <w:adjustRightInd w:val="0"/>
        <w:ind w:firstLine="540"/>
        <w:jc w:val="both"/>
      </w:pPr>
      <w:proofErr w:type="gramStart"/>
      <w:r w:rsidRPr="00CE1F7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60773" w:rsidRPr="00CE1F70" w:rsidRDefault="00A60773" w:rsidP="00A60773">
      <w:pPr>
        <w:widowControl w:val="0"/>
        <w:autoSpaceDE w:val="0"/>
        <w:autoSpaceDN w:val="0"/>
        <w:adjustRightInd w:val="0"/>
        <w:ind w:firstLine="540"/>
        <w:jc w:val="both"/>
      </w:pPr>
      <w:r w:rsidRPr="00CE1F70">
        <w:t>2) окончания проведения последней плановой проверки юридического лица, индивидуального предпринимателя.</w:t>
      </w:r>
    </w:p>
    <w:p w:rsidR="00A60773" w:rsidRPr="00CE1F70" w:rsidRDefault="00A60773" w:rsidP="00A60773">
      <w:pPr>
        <w:widowControl w:val="0"/>
        <w:autoSpaceDE w:val="0"/>
        <w:autoSpaceDN w:val="0"/>
        <w:adjustRightInd w:val="0"/>
        <w:ind w:firstLine="540"/>
        <w:jc w:val="both"/>
      </w:pPr>
      <w:r w:rsidRPr="00CE1F70">
        <w:t xml:space="preserve">7.3. </w:t>
      </w:r>
      <w:proofErr w:type="gramStart"/>
      <w:r w:rsidRPr="00CE1F70">
        <w:t>Предметом внеплановой проверки является соблюдение юридическим лицом, индивидуальным предпринимателем, гражданином обязательных требований,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proofErr w:type="gramEnd"/>
      <w:r w:rsidRPr="00CE1F70">
        <w:t xml:space="preserve"> ситуаций природного и техногенного характера, по ликвидации последствий причинения такого вреда.</w:t>
      </w:r>
    </w:p>
    <w:p w:rsidR="00A60773" w:rsidRPr="00CE1F70" w:rsidRDefault="00A60773" w:rsidP="00A60773">
      <w:pPr>
        <w:widowControl w:val="0"/>
        <w:autoSpaceDE w:val="0"/>
        <w:autoSpaceDN w:val="0"/>
        <w:adjustRightInd w:val="0"/>
        <w:ind w:firstLine="540"/>
        <w:jc w:val="both"/>
      </w:pPr>
      <w:proofErr w:type="gramStart"/>
      <w:r w:rsidRPr="00CE1F70">
        <w:t xml:space="preserve">Основанием для проведения внеплановой проверки наряду с основаниями, указанными в </w:t>
      </w:r>
      <w:hyperlink r:id="rId26" w:history="1">
        <w:r w:rsidRPr="00CE1F70">
          <w:rPr>
            <w:rStyle w:val="a6"/>
          </w:rPr>
          <w:t>части 2 статьи 10</w:t>
        </w:r>
      </w:hyperlink>
      <w:r w:rsidRPr="00CE1F70">
        <w:t xml:space="preserve"> Федерального закона N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w:t>
      </w:r>
      <w:proofErr w:type="gramEnd"/>
      <w:r w:rsidRPr="00CE1F70">
        <w:t xml:space="preserve"> </w:t>
      </w:r>
      <w:proofErr w:type="gramStart"/>
      <w:r w:rsidRPr="00CE1F70">
        <w:t xml:space="preserve">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7" w:history="1">
        <w:r w:rsidRPr="00CE1F70">
          <w:rPr>
            <w:rStyle w:val="a6"/>
          </w:rPr>
          <w:t>частью 2 статьи 162</w:t>
        </w:r>
      </w:hyperlink>
      <w:r w:rsidRPr="00CE1F70">
        <w:t xml:space="preserve"> Жилищного кодекса Российской Федерации.</w:t>
      </w:r>
      <w:proofErr w:type="gramEnd"/>
      <w:r w:rsidRPr="00CE1F70">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60773" w:rsidRPr="00CE1F70" w:rsidRDefault="00A60773" w:rsidP="00A60773">
      <w:pPr>
        <w:widowControl w:val="0"/>
        <w:autoSpaceDE w:val="0"/>
        <w:autoSpaceDN w:val="0"/>
        <w:adjustRightInd w:val="0"/>
        <w:ind w:firstLine="540"/>
        <w:jc w:val="both"/>
      </w:pPr>
      <w:r w:rsidRPr="00CE1F70">
        <w:t xml:space="preserve">7.4. Предмет </w:t>
      </w:r>
      <w:proofErr w:type="gramStart"/>
      <w:r w:rsidRPr="00CE1F70">
        <w:t>документарной</w:t>
      </w:r>
      <w:proofErr w:type="gramEnd"/>
      <w:r w:rsidRPr="00CE1F70">
        <w:t xml:space="preserve"> и выездной проверок определяется в соответствии со </w:t>
      </w:r>
      <w:hyperlink r:id="rId28" w:history="1">
        <w:r w:rsidRPr="00CE1F70">
          <w:rPr>
            <w:rStyle w:val="a6"/>
          </w:rPr>
          <w:t>статьями 11</w:t>
        </w:r>
      </w:hyperlink>
      <w:r w:rsidRPr="00CE1F70">
        <w:t xml:space="preserve">, </w:t>
      </w:r>
      <w:hyperlink r:id="rId29" w:history="1">
        <w:r w:rsidRPr="00CE1F70">
          <w:rPr>
            <w:rStyle w:val="a6"/>
          </w:rPr>
          <w:t>12</w:t>
        </w:r>
      </w:hyperlink>
      <w:r w:rsidRPr="00CE1F70">
        <w:t xml:space="preserve"> Федерального закона N 294-ФЗ.</w:t>
      </w:r>
    </w:p>
    <w:p w:rsidR="00A60773" w:rsidRPr="00CE1F70" w:rsidRDefault="00A60773" w:rsidP="00A60773">
      <w:pPr>
        <w:widowControl w:val="0"/>
        <w:autoSpaceDE w:val="0"/>
        <w:autoSpaceDN w:val="0"/>
        <w:adjustRightInd w:val="0"/>
        <w:ind w:firstLine="540"/>
        <w:jc w:val="both"/>
      </w:pPr>
    </w:p>
    <w:p w:rsidR="00A60773" w:rsidRPr="00CE1F70" w:rsidRDefault="00A60773" w:rsidP="00664900">
      <w:pPr>
        <w:widowControl w:val="0"/>
        <w:autoSpaceDE w:val="0"/>
        <w:autoSpaceDN w:val="0"/>
        <w:adjustRightInd w:val="0"/>
        <w:jc w:val="center"/>
        <w:outlineLvl w:val="1"/>
      </w:pPr>
      <w:r w:rsidRPr="00CE1F70">
        <w:rPr>
          <w:b/>
        </w:rPr>
        <w:t>8. Срок проведения проверки</w:t>
      </w:r>
    </w:p>
    <w:p w:rsidR="00A60773" w:rsidRPr="00CE1F70" w:rsidRDefault="00A60773" w:rsidP="00A60773">
      <w:pPr>
        <w:widowControl w:val="0"/>
        <w:autoSpaceDE w:val="0"/>
        <w:autoSpaceDN w:val="0"/>
        <w:adjustRightInd w:val="0"/>
        <w:ind w:firstLine="540"/>
        <w:jc w:val="both"/>
      </w:pPr>
      <w:r w:rsidRPr="00CE1F70">
        <w:lastRenderedPageBreak/>
        <w:t xml:space="preserve">8.1. </w:t>
      </w:r>
      <w:r w:rsidR="008556E9">
        <w:t xml:space="preserve"> </w:t>
      </w:r>
      <w:r w:rsidRPr="00CE1F70">
        <w:t>Срок проведения проверок граждан не может превышать:</w:t>
      </w:r>
    </w:p>
    <w:p w:rsidR="00A60773" w:rsidRPr="00CE1F70" w:rsidRDefault="00A60773" w:rsidP="00664900">
      <w:pPr>
        <w:widowControl w:val="0"/>
        <w:autoSpaceDE w:val="0"/>
        <w:autoSpaceDN w:val="0"/>
        <w:adjustRightInd w:val="0"/>
        <w:jc w:val="both"/>
      </w:pPr>
      <w:r w:rsidRPr="00CE1F70">
        <w:t>одного месяца - в отношении каждой документарной проверки;</w:t>
      </w:r>
    </w:p>
    <w:p w:rsidR="00A60773" w:rsidRPr="00CE1F70" w:rsidRDefault="00A60773" w:rsidP="00664900">
      <w:pPr>
        <w:widowControl w:val="0"/>
        <w:autoSpaceDE w:val="0"/>
        <w:autoSpaceDN w:val="0"/>
        <w:adjustRightInd w:val="0"/>
        <w:jc w:val="both"/>
      </w:pPr>
      <w:r w:rsidRPr="00CE1F70">
        <w:t>одного рабочего дня - в отношении каждой выездной проверки.</w:t>
      </w:r>
    </w:p>
    <w:p w:rsidR="00A60773" w:rsidRDefault="00664900" w:rsidP="00A60773">
      <w:pPr>
        <w:widowControl w:val="0"/>
        <w:autoSpaceDE w:val="0"/>
        <w:autoSpaceDN w:val="0"/>
        <w:adjustRightInd w:val="0"/>
        <w:ind w:firstLine="540"/>
        <w:jc w:val="both"/>
      </w:pPr>
      <w:r>
        <w:t>8.2.</w:t>
      </w:r>
      <w:r w:rsidR="008556E9">
        <w:t xml:space="preserve"> </w:t>
      </w:r>
      <w:r w:rsidR="00A60773" w:rsidRPr="00CE1F70">
        <w:t xml:space="preserve">Сроки проведения проверок юридических лиц и индивидуальных предпринимателей установлены </w:t>
      </w:r>
      <w:hyperlink r:id="rId30" w:history="1">
        <w:r w:rsidR="00A60773" w:rsidRPr="00CE1F70">
          <w:rPr>
            <w:rStyle w:val="a6"/>
          </w:rPr>
          <w:t>статьей 13</w:t>
        </w:r>
      </w:hyperlink>
      <w:r w:rsidR="00A60773" w:rsidRPr="00CE1F70">
        <w:t xml:space="preserve"> Федерального закона N 294-ФЗ.</w:t>
      </w:r>
    </w:p>
    <w:p w:rsidR="00664900" w:rsidRPr="00CE1F70" w:rsidRDefault="00664900" w:rsidP="00A60773">
      <w:pPr>
        <w:widowControl w:val="0"/>
        <w:autoSpaceDE w:val="0"/>
        <w:autoSpaceDN w:val="0"/>
        <w:adjustRightInd w:val="0"/>
        <w:ind w:firstLine="540"/>
        <w:jc w:val="both"/>
      </w:pPr>
    </w:p>
    <w:p w:rsidR="00A60773" w:rsidRPr="00CE1F70" w:rsidRDefault="00A60773" w:rsidP="00A60773">
      <w:pPr>
        <w:widowControl w:val="0"/>
        <w:autoSpaceDE w:val="0"/>
        <w:autoSpaceDN w:val="0"/>
        <w:adjustRightInd w:val="0"/>
        <w:ind w:firstLine="540"/>
        <w:jc w:val="both"/>
      </w:pPr>
    </w:p>
    <w:p w:rsidR="00A60773" w:rsidRPr="00CE1F70" w:rsidRDefault="00A60773" w:rsidP="00A60773">
      <w:pPr>
        <w:widowControl w:val="0"/>
        <w:autoSpaceDE w:val="0"/>
        <w:autoSpaceDN w:val="0"/>
        <w:adjustRightInd w:val="0"/>
        <w:jc w:val="center"/>
        <w:outlineLvl w:val="1"/>
        <w:rPr>
          <w:b/>
        </w:rPr>
      </w:pPr>
      <w:r w:rsidRPr="00CE1F70">
        <w:rPr>
          <w:b/>
        </w:rPr>
        <w:t>9. Порядок информирования заявителя, направившего</w:t>
      </w:r>
    </w:p>
    <w:p w:rsidR="00A60773" w:rsidRPr="00CE1F70" w:rsidRDefault="00A60773" w:rsidP="00A60773">
      <w:pPr>
        <w:widowControl w:val="0"/>
        <w:autoSpaceDE w:val="0"/>
        <w:autoSpaceDN w:val="0"/>
        <w:adjustRightInd w:val="0"/>
        <w:jc w:val="center"/>
        <w:rPr>
          <w:b/>
        </w:rPr>
      </w:pPr>
      <w:r w:rsidRPr="00CE1F70">
        <w:rPr>
          <w:b/>
        </w:rPr>
        <w:t>обращение или заявление, о времени и месте</w:t>
      </w:r>
    </w:p>
    <w:p w:rsidR="00A60773" w:rsidRPr="00CE1F70" w:rsidRDefault="00A60773" w:rsidP="00A60773">
      <w:pPr>
        <w:widowControl w:val="0"/>
        <w:autoSpaceDE w:val="0"/>
        <w:autoSpaceDN w:val="0"/>
        <w:adjustRightInd w:val="0"/>
        <w:jc w:val="center"/>
      </w:pPr>
      <w:r w:rsidRPr="00CE1F70">
        <w:rPr>
          <w:b/>
        </w:rPr>
        <w:t>проведения внеплановой выездной проверки</w:t>
      </w:r>
    </w:p>
    <w:p w:rsidR="00A60773" w:rsidRPr="00CE1F70" w:rsidRDefault="00A60773" w:rsidP="00A60773">
      <w:pPr>
        <w:widowControl w:val="0"/>
        <w:autoSpaceDE w:val="0"/>
        <w:autoSpaceDN w:val="0"/>
        <w:adjustRightInd w:val="0"/>
        <w:ind w:firstLine="540"/>
        <w:jc w:val="both"/>
      </w:pPr>
      <w:r w:rsidRPr="00CE1F70">
        <w:t xml:space="preserve">9.1. </w:t>
      </w:r>
      <w:proofErr w:type="gramStart"/>
      <w:r w:rsidRPr="00CE1F70">
        <w:t>В случае проведения внеплановой выездной проверки на основании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обязательных требований, предусмотренных законодательством, орган муниципального жилищного контроля информирует заявителя, направившего обращение или заявление, о времени и месте проведения такой проверки не менее чем за двадцать четыре часа до</w:t>
      </w:r>
      <w:proofErr w:type="gramEnd"/>
      <w:r w:rsidRPr="00CE1F70">
        <w:t xml:space="preserve"> начала ее проведения любым доступным способом, подтверждающим направление информации заявителю.</w:t>
      </w:r>
    </w:p>
    <w:p w:rsidR="00664900" w:rsidRPr="00CE1F70" w:rsidRDefault="00A60773" w:rsidP="00A60773">
      <w:pPr>
        <w:widowControl w:val="0"/>
        <w:autoSpaceDE w:val="0"/>
        <w:autoSpaceDN w:val="0"/>
        <w:adjustRightInd w:val="0"/>
        <w:ind w:firstLine="540"/>
        <w:jc w:val="both"/>
      </w:pPr>
      <w:r w:rsidRPr="00CE1F70">
        <w:t>9.2.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в момент совершения таких нарушений, а также в иных случаях, предусмотренных федеральными законами,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заявителя, направившего обращение или заявление, о времени и месте осуществления мероприятий по контролю в течение рабочего дня, следующего за началом их проведения, любым доступным способом, подтверждающим направление информации заявителю.</w:t>
      </w:r>
    </w:p>
    <w:p w:rsidR="00A60773" w:rsidRPr="00CE1F70" w:rsidRDefault="00A60773" w:rsidP="00A60773">
      <w:pPr>
        <w:widowControl w:val="0"/>
        <w:autoSpaceDE w:val="0"/>
        <w:autoSpaceDN w:val="0"/>
        <w:adjustRightInd w:val="0"/>
        <w:ind w:firstLine="540"/>
        <w:jc w:val="both"/>
      </w:pPr>
    </w:p>
    <w:p w:rsidR="00A60773" w:rsidRPr="00CE1F70" w:rsidRDefault="00A60773" w:rsidP="00664900">
      <w:pPr>
        <w:widowControl w:val="0"/>
        <w:autoSpaceDE w:val="0"/>
        <w:autoSpaceDN w:val="0"/>
        <w:adjustRightInd w:val="0"/>
        <w:jc w:val="center"/>
        <w:outlineLvl w:val="1"/>
      </w:pPr>
      <w:r w:rsidRPr="00CE1F70">
        <w:rPr>
          <w:b/>
        </w:rPr>
        <w:t>10. Порядок оформления результатов проверки</w:t>
      </w:r>
    </w:p>
    <w:p w:rsidR="00A60773" w:rsidRPr="00CE1F70" w:rsidRDefault="00A60773" w:rsidP="00A60773">
      <w:pPr>
        <w:widowControl w:val="0"/>
        <w:autoSpaceDE w:val="0"/>
        <w:autoSpaceDN w:val="0"/>
        <w:adjustRightInd w:val="0"/>
        <w:ind w:firstLine="540"/>
        <w:jc w:val="both"/>
      </w:pPr>
      <w:r w:rsidRPr="00CE1F70">
        <w:t xml:space="preserve">10.1. Оформление результатов проверки юридического лица, индивидуального предпринимателя, гражданина осуществляется в порядке, установленном </w:t>
      </w:r>
      <w:hyperlink r:id="rId31" w:history="1">
        <w:r w:rsidRPr="00CE1F70">
          <w:rPr>
            <w:rStyle w:val="a6"/>
          </w:rPr>
          <w:t>статьей 16</w:t>
        </w:r>
      </w:hyperlink>
      <w:r w:rsidRPr="00CE1F70">
        <w:t xml:space="preserve"> Федерального закона N 294-ФЗ, с учетом положений </w:t>
      </w:r>
      <w:hyperlink r:id="rId32" w:history="1">
        <w:r w:rsidRPr="00CE1F70">
          <w:rPr>
            <w:rStyle w:val="a6"/>
          </w:rPr>
          <w:t>статьи 20</w:t>
        </w:r>
      </w:hyperlink>
      <w:r w:rsidRPr="00CE1F70">
        <w:t xml:space="preserve"> Жилищного кодекса Российской Федерации.</w:t>
      </w:r>
    </w:p>
    <w:p w:rsidR="00A60773" w:rsidRPr="00CE1F70" w:rsidRDefault="00A60773" w:rsidP="00A60773">
      <w:pPr>
        <w:widowControl w:val="0"/>
        <w:autoSpaceDE w:val="0"/>
        <w:autoSpaceDN w:val="0"/>
        <w:adjustRightInd w:val="0"/>
        <w:ind w:firstLine="540"/>
        <w:jc w:val="both"/>
      </w:pPr>
      <w:r w:rsidRPr="00CE1F70">
        <w:t>10.2. По результатам мероприятий по муниципальному жилищному контролю уполномоченное должностное лицо муниципального жилищного контроля в порядке, установленном законодательством и муниципальными правовыми актами, составляет:</w:t>
      </w:r>
    </w:p>
    <w:p w:rsidR="00A60773" w:rsidRPr="00CE1F70" w:rsidRDefault="00CE1F70" w:rsidP="00A60773">
      <w:pPr>
        <w:widowControl w:val="0"/>
        <w:autoSpaceDE w:val="0"/>
        <w:autoSpaceDN w:val="0"/>
        <w:adjustRightInd w:val="0"/>
        <w:ind w:firstLine="540"/>
        <w:jc w:val="both"/>
      </w:pPr>
      <w:r>
        <w:t xml:space="preserve">1) </w:t>
      </w:r>
      <w:r w:rsidR="00A60773" w:rsidRPr="00CE1F70">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A60773" w:rsidRPr="00CE1F70" w:rsidRDefault="00A60773" w:rsidP="00A60773">
      <w:pPr>
        <w:widowControl w:val="0"/>
        <w:autoSpaceDE w:val="0"/>
        <w:autoSpaceDN w:val="0"/>
        <w:adjustRightInd w:val="0"/>
        <w:ind w:firstLine="540"/>
        <w:jc w:val="both"/>
      </w:pPr>
      <w:r w:rsidRPr="00CE1F70">
        <w:t xml:space="preserve">2) </w:t>
      </w:r>
      <w:r w:rsidR="00CE1F70">
        <w:t xml:space="preserve">  </w:t>
      </w:r>
      <w:r w:rsidRPr="00CE1F70">
        <w:t xml:space="preserve">акт проверки соблюдения гражданами обязательных требований, установленных в отношении муниципального жилищного фонда, по форме, установленной актом </w:t>
      </w:r>
      <w:r w:rsidR="00D0765C" w:rsidRPr="00CE1F70">
        <w:t>Сещинс</w:t>
      </w:r>
      <w:r w:rsidRPr="00CE1F70">
        <w:t>кой сельской администрации;</w:t>
      </w:r>
    </w:p>
    <w:p w:rsidR="00A60773" w:rsidRPr="00CE1F70" w:rsidRDefault="00A60773" w:rsidP="00A60773">
      <w:pPr>
        <w:widowControl w:val="0"/>
        <w:autoSpaceDE w:val="0"/>
        <w:autoSpaceDN w:val="0"/>
        <w:adjustRightInd w:val="0"/>
        <w:ind w:firstLine="540"/>
        <w:jc w:val="both"/>
      </w:pPr>
      <w:r w:rsidRPr="00CE1F70">
        <w:t xml:space="preserve">3) </w:t>
      </w:r>
      <w:r w:rsidR="00CE1F70">
        <w:t xml:space="preserve">  </w:t>
      </w:r>
      <w:r w:rsidRPr="00CE1F70">
        <w:t xml:space="preserve">акт обследования муниципального жилищного фонда по форме, установленной актом </w:t>
      </w:r>
      <w:r w:rsidR="00D0765C" w:rsidRPr="00CE1F70">
        <w:t>Сещинс</w:t>
      </w:r>
      <w:r w:rsidRPr="00CE1F70">
        <w:t>кой сельской администрации;</w:t>
      </w:r>
    </w:p>
    <w:p w:rsidR="00A60773" w:rsidRPr="00CE1F70" w:rsidRDefault="00A60773" w:rsidP="00A60773">
      <w:pPr>
        <w:widowControl w:val="0"/>
        <w:autoSpaceDE w:val="0"/>
        <w:autoSpaceDN w:val="0"/>
        <w:adjustRightInd w:val="0"/>
        <w:ind w:firstLine="540"/>
        <w:jc w:val="both"/>
      </w:pPr>
      <w:r w:rsidRPr="00CE1F70">
        <w:t xml:space="preserve">4) акт проверки выполнения предписания по форме, установленной актом </w:t>
      </w:r>
      <w:r w:rsidR="00D0765C" w:rsidRPr="00CE1F70">
        <w:t>Сещинс</w:t>
      </w:r>
      <w:r w:rsidRPr="00CE1F70">
        <w:t>кой сельской администрации.</w:t>
      </w:r>
    </w:p>
    <w:p w:rsidR="00A60773" w:rsidRPr="00CE1F70" w:rsidRDefault="00A60773" w:rsidP="00A60773">
      <w:pPr>
        <w:widowControl w:val="0"/>
        <w:autoSpaceDE w:val="0"/>
        <w:autoSpaceDN w:val="0"/>
        <w:adjustRightInd w:val="0"/>
        <w:ind w:firstLine="540"/>
        <w:jc w:val="both"/>
      </w:pPr>
    </w:p>
    <w:p w:rsidR="00A60773" w:rsidRPr="00CE1F70" w:rsidRDefault="00A60773" w:rsidP="00A60773">
      <w:pPr>
        <w:widowControl w:val="0"/>
        <w:autoSpaceDE w:val="0"/>
        <w:autoSpaceDN w:val="0"/>
        <w:adjustRightInd w:val="0"/>
        <w:jc w:val="center"/>
        <w:outlineLvl w:val="1"/>
        <w:rPr>
          <w:b/>
        </w:rPr>
      </w:pPr>
      <w:r w:rsidRPr="00CE1F70">
        <w:rPr>
          <w:b/>
        </w:rPr>
        <w:t>11. Ответственность органа муниципального</w:t>
      </w:r>
    </w:p>
    <w:p w:rsidR="00A60773" w:rsidRPr="00CE1F70" w:rsidRDefault="00A60773" w:rsidP="00A60773">
      <w:pPr>
        <w:widowControl w:val="0"/>
        <w:autoSpaceDE w:val="0"/>
        <w:autoSpaceDN w:val="0"/>
        <w:adjustRightInd w:val="0"/>
        <w:jc w:val="center"/>
        <w:rPr>
          <w:b/>
        </w:rPr>
      </w:pPr>
      <w:r w:rsidRPr="00CE1F70">
        <w:rPr>
          <w:b/>
        </w:rPr>
        <w:t>жилищного контроля, его должностных лиц</w:t>
      </w:r>
    </w:p>
    <w:p w:rsidR="00A60773" w:rsidRDefault="00A60773" w:rsidP="00A60773">
      <w:pPr>
        <w:widowControl w:val="0"/>
        <w:autoSpaceDE w:val="0"/>
        <w:autoSpaceDN w:val="0"/>
        <w:adjustRightInd w:val="0"/>
        <w:jc w:val="center"/>
        <w:rPr>
          <w:b/>
        </w:rPr>
      </w:pPr>
      <w:r w:rsidRPr="00CE1F70">
        <w:rPr>
          <w:b/>
        </w:rPr>
        <w:lastRenderedPageBreak/>
        <w:t>при проведении проверки</w:t>
      </w:r>
    </w:p>
    <w:p w:rsidR="00664900" w:rsidRPr="00CE1F70" w:rsidRDefault="00664900" w:rsidP="00A60773">
      <w:pPr>
        <w:widowControl w:val="0"/>
        <w:autoSpaceDE w:val="0"/>
        <w:autoSpaceDN w:val="0"/>
        <w:adjustRightInd w:val="0"/>
        <w:jc w:val="center"/>
      </w:pPr>
    </w:p>
    <w:p w:rsidR="00A60773" w:rsidRPr="00CE1F70" w:rsidRDefault="00A60773" w:rsidP="00A60773">
      <w:pPr>
        <w:widowControl w:val="0"/>
        <w:autoSpaceDE w:val="0"/>
        <w:autoSpaceDN w:val="0"/>
        <w:adjustRightInd w:val="0"/>
        <w:ind w:firstLine="540"/>
        <w:jc w:val="both"/>
      </w:pPr>
      <w:r w:rsidRPr="00CE1F70">
        <w:t>Должностные лица органа муниципального жилищного контроля при осуществлении муниципального жилищного контроля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осуществлению муниципального жилищного контроля.</w:t>
      </w:r>
    </w:p>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Pr="00CE1F70" w:rsidRDefault="00A60773" w:rsidP="00A60773"/>
    <w:p w:rsidR="00A60773" w:rsidRDefault="00A60773" w:rsidP="00A60773">
      <w:pPr>
        <w:rPr>
          <w:sz w:val="28"/>
          <w:szCs w:val="28"/>
        </w:rPr>
      </w:pPr>
    </w:p>
    <w:sectPr w:rsidR="00A60773" w:rsidSect="00512F5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3631"/>
    <w:multiLevelType w:val="hybridMultilevel"/>
    <w:tmpl w:val="4AC2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45933"/>
    <w:multiLevelType w:val="multilevel"/>
    <w:tmpl w:val="7516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70CCF"/>
    <w:multiLevelType w:val="multilevel"/>
    <w:tmpl w:val="1D8A805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445C86"/>
    <w:rsid w:val="00113602"/>
    <w:rsid w:val="001253F6"/>
    <w:rsid w:val="00125FE6"/>
    <w:rsid w:val="001E1346"/>
    <w:rsid w:val="00285C78"/>
    <w:rsid w:val="00445C86"/>
    <w:rsid w:val="00512F5C"/>
    <w:rsid w:val="005A5E5E"/>
    <w:rsid w:val="005E7ACF"/>
    <w:rsid w:val="006057C3"/>
    <w:rsid w:val="00616AC0"/>
    <w:rsid w:val="00664900"/>
    <w:rsid w:val="006719B8"/>
    <w:rsid w:val="006A015A"/>
    <w:rsid w:val="00761473"/>
    <w:rsid w:val="007C75E0"/>
    <w:rsid w:val="00854EC6"/>
    <w:rsid w:val="008556E9"/>
    <w:rsid w:val="00857DE3"/>
    <w:rsid w:val="008637BE"/>
    <w:rsid w:val="008F0C5D"/>
    <w:rsid w:val="0092789F"/>
    <w:rsid w:val="00956CE8"/>
    <w:rsid w:val="0098562D"/>
    <w:rsid w:val="009B689F"/>
    <w:rsid w:val="00A60773"/>
    <w:rsid w:val="00AA237D"/>
    <w:rsid w:val="00AA3DB3"/>
    <w:rsid w:val="00AD5043"/>
    <w:rsid w:val="00AE6A0C"/>
    <w:rsid w:val="00BA41A5"/>
    <w:rsid w:val="00CA037A"/>
    <w:rsid w:val="00CE1F70"/>
    <w:rsid w:val="00D0765C"/>
    <w:rsid w:val="00DA7188"/>
    <w:rsid w:val="00E11710"/>
    <w:rsid w:val="00E41CCE"/>
    <w:rsid w:val="00E9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CF"/>
    <w:pPr>
      <w:spacing w:after="0" w:line="240" w:lineRule="auto"/>
    </w:pPr>
  </w:style>
  <w:style w:type="paragraph" w:styleId="HTML">
    <w:name w:val="HTML Address"/>
    <w:basedOn w:val="a"/>
    <w:link w:val="HTML0"/>
    <w:rsid w:val="00761473"/>
    <w:pPr>
      <w:spacing w:before="120" w:after="120"/>
    </w:pPr>
    <w:rPr>
      <w:i/>
      <w:iCs/>
    </w:rPr>
  </w:style>
  <w:style w:type="character" w:customStyle="1" w:styleId="HTML0">
    <w:name w:val="Адрес HTML Знак"/>
    <w:basedOn w:val="a0"/>
    <w:link w:val="HTML"/>
    <w:rsid w:val="00761473"/>
    <w:rPr>
      <w:rFonts w:ascii="Times New Roman" w:eastAsia="Times New Roman" w:hAnsi="Times New Roman" w:cs="Times New Roman"/>
      <w:i/>
      <w:iCs/>
      <w:sz w:val="24"/>
      <w:szCs w:val="24"/>
      <w:lang w:eastAsia="ru-RU"/>
    </w:rPr>
  </w:style>
  <w:style w:type="paragraph" w:styleId="a4">
    <w:name w:val="Balloon Text"/>
    <w:basedOn w:val="a"/>
    <w:link w:val="a5"/>
    <w:uiPriority w:val="99"/>
    <w:semiHidden/>
    <w:unhideWhenUsed/>
    <w:rsid w:val="00AD5043"/>
    <w:rPr>
      <w:rFonts w:ascii="Tahoma" w:hAnsi="Tahoma" w:cs="Tahoma"/>
      <w:sz w:val="16"/>
      <w:szCs w:val="16"/>
    </w:rPr>
  </w:style>
  <w:style w:type="character" w:customStyle="1" w:styleId="a5">
    <w:name w:val="Текст выноски Знак"/>
    <w:basedOn w:val="a0"/>
    <w:link w:val="a4"/>
    <w:uiPriority w:val="99"/>
    <w:semiHidden/>
    <w:rsid w:val="00AD5043"/>
    <w:rPr>
      <w:rFonts w:ascii="Tahoma" w:hAnsi="Tahoma" w:cs="Tahoma"/>
      <w:sz w:val="16"/>
      <w:szCs w:val="16"/>
    </w:rPr>
  </w:style>
  <w:style w:type="character" w:styleId="a6">
    <w:name w:val="Hyperlink"/>
    <w:basedOn w:val="a0"/>
    <w:uiPriority w:val="99"/>
    <w:semiHidden/>
    <w:unhideWhenUsed/>
    <w:rsid w:val="00A60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CF"/>
    <w:pPr>
      <w:spacing w:after="0" w:line="240" w:lineRule="auto"/>
    </w:pPr>
  </w:style>
  <w:style w:type="paragraph" w:styleId="HTML">
    <w:name w:val="HTML Address"/>
    <w:basedOn w:val="a"/>
    <w:link w:val="HTML0"/>
    <w:rsid w:val="00761473"/>
    <w:pPr>
      <w:spacing w:before="120" w:after="120"/>
    </w:pPr>
    <w:rPr>
      <w:i/>
      <w:iCs/>
    </w:rPr>
  </w:style>
  <w:style w:type="character" w:customStyle="1" w:styleId="HTML0">
    <w:name w:val="Адрес HTML Знак"/>
    <w:basedOn w:val="a0"/>
    <w:link w:val="HTML"/>
    <w:rsid w:val="00761473"/>
    <w:rPr>
      <w:rFonts w:ascii="Times New Roman" w:eastAsia="Times New Roman" w:hAnsi="Times New Roman" w:cs="Times New Roman"/>
      <w:i/>
      <w:iCs/>
      <w:sz w:val="24"/>
      <w:szCs w:val="24"/>
      <w:lang w:eastAsia="ru-RU"/>
    </w:rPr>
  </w:style>
  <w:style w:type="paragraph" w:styleId="a4">
    <w:name w:val="Balloon Text"/>
    <w:basedOn w:val="a"/>
    <w:link w:val="a5"/>
    <w:uiPriority w:val="99"/>
    <w:semiHidden/>
    <w:unhideWhenUsed/>
    <w:rsid w:val="00AD5043"/>
    <w:rPr>
      <w:rFonts w:ascii="Tahoma" w:hAnsi="Tahoma" w:cs="Tahoma"/>
      <w:sz w:val="16"/>
      <w:szCs w:val="16"/>
    </w:rPr>
  </w:style>
  <w:style w:type="character" w:customStyle="1" w:styleId="a5">
    <w:name w:val="Текст выноски Знак"/>
    <w:basedOn w:val="a0"/>
    <w:link w:val="a4"/>
    <w:uiPriority w:val="99"/>
    <w:semiHidden/>
    <w:rsid w:val="00AD5043"/>
    <w:rPr>
      <w:rFonts w:ascii="Tahoma" w:hAnsi="Tahoma" w:cs="Tahoma"/>
      <w:sz w:val="16"/>
      <w:szCs w:val="16"/>
    </w:rPr>
  </w:style>
  <w:style w:type="character" w:styleId="a6">
    <w:name w:val="Hyperlink"/>
    <w:basedOn w:val="a0"/>
    <w:uiPriority w:val="99"/>
    <w:semiHidden/>
    <w:unhideWhenUsed/>
    <w:rsid w:val="00A60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D0331C733C6AB75BCFE44EC45F2B36EB68D67DBD0C13D1295909D0038CCB60A33C96DARBpDI" TargetMode="External"/><Relationship Id="rId13" Type="http://schemas.openxmlformats.org/officeDocument/2006/relationships/hyperlink" Target="file:///C:\Users\&#1071;\Desktop\&#1056;&#1077;&#1096;&#1077;&#1085;&#1080;&#1077;%20&#1041;&#1088;&#1103;&#1085;&#1089;&#1082;%20&#1087;&#1086;%20&#1084;&#1091;&#1085;&#1080;&#1094;&#1080;&#1087;&#1072;&#1083;&#1100;&#1085;&#1086;&#1084;&#1091;%20&#1078;&#1080;&#1083;&#1080;&#1097;&#1085;&#1086;&#1084;&#1091;%20&#1082;&#1086;&#1085;&#1090;&#1088;&#1086;&#1083;&#1102;.docx" TargetMode="External"/><Relationship Id="rId18" Type="http://schemas.openxmlformats.org/officeDocument/2006/relationships/hyperlink" Target="consultantplus://offline/ref=B18AD0331C733C6AB75BCFE44EC45F2B36EB68D772B30C13D1295909D0038CCB60A33C95DCB4882CRFp3I" TargetMode="External"/><Relationship Id="rId26" Type="http://schemas.openxmlformats.org/officeDocument/2006/relationships/hyperlink" Target="consultantplus://offline/ref=B18AD0331C733C6AB75BCFE44EC45F2B36EB68D772B30C13D1295909D0038CCB60A33C95DCB4892FRFp5I" TargetMode="External"/><Relationship Id="rId3" Type="http://schemas.openxmlformats.org/officeDocument/2006/relationships/styles" Target="styles.xml"/><Relationship Id="rId21" Type="http://schemas.openxmlformats.org/officeDocument/2006/relationships/hyperlink" Target="consultantplus://offline/ref=B18AD0331C733C6AB75BCFE44EC45F2B36EB68D873B00C13D1295909D0038CCB60A33C95DCB48125RFp1I" TargetMode="External"/><Relationship Id="rId34" Type="http://schemas.openxmlformats.org/officeDocument/2006/relationships/theme" Target="theme/theme1.xml"/><Relationship Id="rId7" Type="http://schemas.openxmlformats.org/officeDocument/2006/relationships/hyperlink" Target="consultantplus://offline/ref=B18AD0331C733C6AB75BCFE44EC45F2B36EB68D67DBD0C13D1295909D0038CCB60A33C95DCB4892BRFp4I" TargetMode="External"/><Relationship Id="rId12" Type="http://schemas.openxmlformats.org/officeDocument/2006/relationships/hyperlink" Target="consultantplus://offline/ref=B18AD0331C733C6AB75BCFE75CA8032636E43ED376B407428D760254870A869C27EC65D798B9892DF39F44R0p9I" TargetMode="External"/><Relationship Id="rId17" Type="http://schemas.openxmlformats.org/officeDocument/2006/relationships/hyperlink" Target="consultantplus://offline/ref=B18AD0331C733C6AB75BCFE75CA8032636E43ED376B407428D760254870A869C27EC65D798B9892DF39F44R0p9I" TargetMode="External"/><Relationship Id="rId25" Type="http://schemas.openxmlformats.org/officeDocument/2006/relationships/hyperlink" Target="file:///C:\Users\&#1071;\Desktop\&#1056;&#1077;&#1096;&#1077;&#1085;&#1080;&#1077;%20&#1041;&#1088;&#1103;&#1085;&#1089;&#1082;%20&#1087;&#1086;%20&#1084;&#1091;&#1085;&#1080;&#1094;&#1080;&#1087;&#1072;&#1083;&#1100;&#1085;&#1086;&#1084;&#1091;%20&#1078;&#1080;&#1083;&#1080;&#1097;&#1085;&#1086;&#1084;&#1091;%20&#1082;&#1086;&#1085;&#1090;&#1088;&#1086;&#1083;&#1102;.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8AD0331C733C6AB75BCFE75CA8032636E43ED377BD03478B760254870A869C27EC65D798B9892DF29D41R0pEI" TargetMode="External"/><Relationship Id="rId20" Type="http://schemas.openxmlformats.org/officeDocument/2006/relationships/hyperlink" Target="consultantplus://offline/ref=B18AD0331C733C6AB75BCFE44EC45F2B35E767DB7EE25B11807C57R0pCI" TargetMode="External"/><Relationship Id="rId29" Type="http://schemas.openxmlformats.org/officeDocument/2006/relationships/hyperlink" Target="consultantplus://offline/ref=B18AD0331C733C6AB75BCFE44EC45F2B36EB68D772B30C13D1295909D0038CCB60A33C95DCB4892BRFp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8AD0331C733C6AB75BCFE75CA8032636E43ED377BD03478B760254870A869C27EC65D798B9892DF29D41R0pEI" TargetMode="External"/><Relationship Id="rId24" Type="http://schemas.openxmlformats.org/officeDocument/2006/relationships/hyperlink" Target="consultantplus://offline/ref=B18AD0331C733C6AB75BCFE44EC45F2B36EB68D873B00C13D1295909D0038CCB60A33C95DCB5892ARFpAI" TargetMode="External"/><Relationship Id="rId32" Type="http://schemas.openxmlformats.org/officeDocument/2006/relationships/hyperlink" Target="consultantplus://offline/ref=B18AD0331C733C6AB75BCFE44EC45F2B36EB68D873B00C13D1295909D0038CCB60A33C95DCB5892ARFp0I" TargetMode="External"/><Relationship Id="rId5" Type="http://schemas.openxmlformats.org/officeDocument/2006/relationships/settings" Target="settings.xml"/><Relationship Id="rId15" Type="http://schemas.openxmlformats.org/officeDocument/2006/relationships/hyperlink" Target="consultantplus://offline/ref=B18AD0331C733C6AB75BCFE44EC45F2B36EB68D873B00C13D1295909D0038CCB60A33C95DCB5892ARFp7I" TargetMode="External"/><Relationship Id="rId23" Type="http://schemas.openxmlformats.org/officeDocument/2006/relationships/hyperlink" Target="consultantplus://offline/ref=B18AD0331C733C6AB75BCFE44EC45F2B36EB68D772B30C13D1295909D0038CCB60A33C95DCB48925RFp0I" TargetMode="External"/><Relationship Id="rId28" Type="http://schemas.openxmlformats.org/officeDocument/2006/relationships/hyperlink" Target="consultantplus://offline/ref=B18AD0331C733C6AB75BCFE44EC45F2B36EB68D772B30C13D1295909D0038CCB60A33C95DCB48928RFp5I" TargetMode="External"/><Relationship Id="rId10" Type="http://schemas.openxmlformats.org/officeDocument/2006/relationships/hyperlink" Target="consultantplus://offline/ref=B18AD0331C733C6AB75BCFE44EC45F2B36EB68D772B30C13D1295909D0038CCB60A33C9CRDpDI" TargetMode="External"/><Relationship Id="rId19" Type="http://schemas.openxmlformats.org/officeDocument/2006/relationships/hyperlink" Target="consultantplus://offline/ref=B18AD0331C733C6AB75BCFE44EC45F2B36EB68D873B00C13D1295909D0038CCB60A33C95DCB5892ARFp0I" TargetMode="External"/><Relationship Id="rId31" Type="http://schemas.openxmlformats.org/officeDocument/2006/relationships/hyperlink" Target="consultantplus://offline/ref=B18AD0331C733C6AB75BCFE44EC45F2B36EB68D772B30C13D1295909D0038CCB60A33C95DCB48A2DRFp7I" TargetMode="External"/><Relationship Id="rId4" Type="http://schemas.microsoft.com/office/2007/relationships/stylesWithEffects" Target="stylesWithEffects.xml"/><Relationship Id="rId9" Type="http://schemas.openxmlformats.org/officeDocument/2006/relationships/hyperlink" Target="consultantplus://offline/ref=B18AD0331C733C6AB75BCFE44EC45F2B36EB68D873B00C13D1295909D0038CCB60A33C95DCB5892ARFp7I" TargetMode="External"/><Relationship Id="rId14" Type="http://schemas.openxmlformats.org/officeDocument/2006/relationships/hyperlink" Target="consultantplus://offline/ref=B18AD0331C733C6AB75BCFE44EC45F2B36EB68D67DBD0C13D1295909D0038CCB60A33C96DARBpDI" TargetMode="External"/><Relationship Id="rId22" Type="http://schemas.openxmlformats.org/officeDocument/2006/relationships/hyperlink" Target="consultantplus://offline/ref=B18AD0331C733C6AB75BCFE44EC45F2B36EB68D772B30C13D1295909D0038CCB60A33C95DCB48A2ERFp0I" TargetMode="External"/><Relationship Id="rId27" Type="http://schemas.openxmlformats.org/officeDocument/2006/relationships/hyperlink" Target="consultantplus://offline/ref=B18AD0331C733C6AB75BCFE44EC45F2B36EB68D873B00C13D1295909D0038CCB60A33C90DERBp6I" TargetMode="External"/><Relationship Id="rId30" Type="http://schemas.openxmlformats.org/officeDocument/2006/relationships/hyperlink" Target="consultantplus://offline/ref=B18AD0331C733C6AB75BCFE44EC45F2B36EB68D772B30C13D1295909D0038CCB60A33C95DCB4892ARF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955F-341B-4584-AA76-E291400D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22</cp:revision>
  <cp:lastPrinted>2013-11-27T11:12:00Z</cp:lastPrinted>
  <dcterms:created xsi:type="dcterms:W3CDTF">2013-10-07T15:19:00Z</dcterms:created>
  <dcterms:modified xsi:type="dcterms:W3CDTF">2013-12-05T10:51:00Z</dcterms:modified>
</cp:coreProperties>
</file>