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8C3E" w14:textId="77777777" w:rsidR="00195501" w:rsidRDefault="00646E05" w:rsidP="00646E05">
      <w:pPr>
        <w:spacing w:after="200" w:line="276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</w:p>
    <w:p w14:paraId="221E1E6A" w14:textId="66268801" w:rsidR="00646E05" w:rsidRDefault="00646E05" w:rsidP="00463C87">
      <w:pPr>
        <w:spacing w:after="200"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Экземпляр № 1</w:t>
      </w:r>
    </w:p>
    <w:p w14:paraId="78819CA6" w14:textId="77777777" w:rsidR="00646E05" w:rsidRDefault="00646E05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Брянская область</w:t>
      </w:r>
    </w:p>
    <w:p w14:paraId="1F638BD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Дубровский муниципальный район</w:t>
      </w:r>
    </w:p>
    <w:p w14:paraId="48F84A3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Сещинское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14:paraId="7843DFAB" w14:textId="77777777" w:rsidR="00646E05" w:rsidRDefault="00646E05" w:rsidP="00646E0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EE88C18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A5360FE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BBCB5CF" w14:textId="77777777" w:rsidR="00646E05" w:rsidRDefault="00646E05" w:rsidP="00646E05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sz w:val="56"/>
          <w:szCs w:val="56"/>
          <w:lang w:eastAsia="en-US"/>
        </w:rPr>
        <w:t>СБОРНИК</w:t>
      </w:r>
    </w:p>
    <w:p w14:paraId="61978F41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муниципальных </w:t>
      </w:r>
      <w:r w:rsidR="00465564">
        <w:rPr>
          <w:rFonts w:eastAsia="Calibri"/>
          <w:sz w:val="36"/>
          <w:szCs w:val="36"/>
          <w:lang w:eastAsia="en-US"/>
        </w:rPr>
        <w:t xml:space="preserve">нормативно </w:t>
      </w:r>
      <w:r>
        <w:rPr>
          <w:rFonts w:eastAsia="Calibri"/>
          <w:sz w:val="36"/>
          <w:szCs w:val="36"/>
          <w:lang w:eastAsia="en-US"/>
        </w:rPr>
        <w:t>правовых актов</w:t>
      </w:r>
    </w:p>
    <w:p w14:paraId="0E5F8E47" w14:textId="77777777" w:rsidR="00833738" w:rsidRDefault="00833738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органов местного самоуправления </w:t>
      </w:r>
    </w:p>
    <w:p w14:paraId="02E1EF39" w14:textId="77777777" w:rsidR="00646E05" w:rsidRDefault="00464D4E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proofErr w:type="spellStart"/>
      <w:r>
        <w:rPr>
          <w:rFonts w:eastAsia="Calibri"/>
          <w:sz w:val="36"/>
          <w:szCs w:val="36"/>
          <w:lang w:eastAsia="en-US"/>
        </w:rPr>
        <w:t>Сещинского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сельского поселения</w:t>
      </w:r>
    </w:p>
    <w:p w14:paraId="30A2FE61" w14:textId="77777777" w:rsidR="00D86901" w:rsidRDefault="00D86901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Дубровского муниципального района Брянской области</w:t>
      </w:r>
    </w:p>
    <w:p w14:paraId="78058A35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(данное опубликование является официальным)</w:t>
      </w:r>
    </w:p>
    <w:p w14:paraId="0794023A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4261EFF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57FF1C1" w14:textId="18A94C2A" w:rsidR="00646E05" w:rsidRDefault="00646E05" w:rsidP="0083373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D2145">
        <w:rPr>
          <w:rFonts w:eastAsia="Calibri"/>
          <w:sz w:val="36"/>
          <w:szCs w:val="36"/>
          <w:lang w:eastAsia="en-US"/>
        </w:rPr>
        <w:t xml:space="preserve">№ </w:t>
      </w:r>
      <w:r w:rsidR="005D2145" w:rsidRPr="005D2145">
        <w:rPr>
          <w:rFonts w:eastAsia="Calibri"/>
          <w:sz w:val="36"/>
          <w:szCs w:val="36"/>
          <w:lang w:eastAsia="en-US"/>
        </w:rPr>
        <w:t>8</w:t>
      </w:r>
      <w:r w:rsidR="00833738" w:rsidRPr="005D2145">
        <w:rPr>
          <w:rFonts w:eastAsia="Calibri"/>
          <w:sz w:val="36"/>
          <w:szCs w:val="36"/>
          <w:lang w:eastAsia="en-US"/>
        </w:rPr>
        <w:t xml:space="preserve"> от </w:t>
      </w:r>
      <w:r w:rsidR="005D2145" w:rsidRPr="005D2145">
        <w:rPr>
          <w:rFonts w:eastAsia="Calibri"/>
          <w:sz w:val="36"/>
          <w:szCs w:val="36"/>
          <w:lang w:eastAsia="en-US"/>
        </w:rPr>
        <w:t>13</w:t>
      </w:r>
      <w:r w:rsidRPr="005D2145">
        <w:rPr>
          <w:rFonts w:eastAsia="Calibri"/>
          <w:sz w:val="36"/>
          <w:szCs w:val="36"/>
          <w:lang w:eastAsia="en-US"/>
        </w:rPr>
        <w:t>.</w:t>
      </w:r>
      <w:r w:rsidR="005D2145" w:rsidRPr="005D2145">
        <w:rPr>
          <w:rFonts w:eastAsia="Calibri"/>
          <w:sz w:val="36"/>
          <w:szCs w:val="36"/>
          <w:lang w:eastAsia="en-US"/>
        </w:rPr>
        <w:t>05</w:t>
      </w:r>
      <w:r w:rsidRPr="005D2145">
        <w:rPr>
          <w:rFonts w:eastAsia="Calibri"/>
          <w:sz w:val="36"/>
          <w:szCs w:val="36"/>
          <w:lang w:eastAsia="en-US"/>
        </w:rPr>
        <w:t>.202</w:t>
      </w:r>
      <w:r w:rsidR="00DE7535" w:rsidRPr="005D2145">
        <w:rPr>
          <w:rFonts w:eastAsia="Calibri"/>
          <w:sz w:val="36"/>
          <w:szCs w:val="36"/>
          <w:lang w:eastAsia="en-US"/>
        </w:rPr>
        <w:t>4</w:t>
      </w:r>
      <w:r w:rsidRPr="005D2145">
        <w:rPr>
          <w:rFonts w:eastAsia="Calibri"/>
          <w:sz w:val="36"/>
          <w:szCs w:val="36"/>
          <w:lang w:eastAsia="en-US"/>
        </w:rPr>
        <w:t xml:space="preserve"> г.</w:t>
      </w:r>
    </w:p>
    <w:p w14:paraId="286A6024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3F7158E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9029F36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4A29E0D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D9644D8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78DBF06D" w14:textId="77777777" w:rsidR="00646E05" w:rsidRDefault="00D87F9D" w:rsidP="0083373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Брянская обл., Дубровский р-он, </w:t>
      </w:r>
      <w:r w:rsidR="00646E05">
        <w:rPr>
          <w:rFonts w:eastAsia="Calibri"/>
          <w:sz w:val="28"/>
          <w:szCs w:val="28"/>
          <w:lang w:eastAsia="en-US"/>
        </w:rPr>
        <w:t xml:space="preserve">п.  </w:t>
      </w:r>
      <w:r w:rsidR="00464D4E">
        <w:rPr>
          <w:rFonts w:eastAsia="Calibri"/>
          <w:sz w:val="28"/>
          <w:szCs w:val="28"/>
          <w:lang w:eastAsia="en-US"/>
        </w:rPr>
        <w:t>Сеща</w:t>
      </w:r>
      <w:r>
        <w:rPr>
          <w:rFonts w:eastAsia="Calibri"/>
          <w:sz w:val="28"/>
          <w:szCs w:val="28"/>
          <w:lang w:eastAsia="en-US"/>
        </w:rPr>
        <w:t>, ул. Центральная д. 12</w:t>
      </w:r>
    </w:p>
    <w:p w14:paraId="28A37D43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 г.</w:t>
      </w:r>
    </w:p>
    <w:p w14:paraId="230929F7" w14:textId="77777777" w:rsidR="00646E05" w:rsidRDefault="00646E05" w:rsidP="00646E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«БЕСПЛАТНО»</w:t>
      </w:r>
    </w:p>
    <w:p w14:paraId="319BAC2B" w14:textId="77777777" w:rsidR="00646E05" w:rsidRDefault="00646E05" w:rsidP="00646E05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Ответственный за выпуск</w:t>
      </w:r>
    </w:p>
    <w:p w14:paraId="3C28B361" w14:textId="77777777" w:rsidR="00646E05" w:rsidRDefault="00725057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Сотникова И.С.</w:t>
      </w:r>
    </w:p>
    <w:p w14:paraId="00766E34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Тел. </w:t>
      </w:r>
      <w:r w:rsidR="001556F4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75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11</w:t>
      </w:r>
    </w:p>
    <w:p w14:paraId="5A6E6BD3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Тираж – 10 экземпляров</w:t>
      </w:r>
    </w:p>
    <w:p w14:paraId="592B5A90" w14:textId="77777777" w:rsidR="00884A74" w:rsidRDefault="00884A74" w:rsidP="00884A74">
      <w:pPr>
        <w:jc w:val="center"/>
      </w:pPr>
      <w:r>
        <w:rPr>
          <w:b/>
          <w:sz w:val="48"/>
          <w:szCs w:val="48"/>
        </w:rPr>
        <w:lastRenderedPageBreak/>
        <w:t>СОДЕРЖАНИЕ</w:t>
      </w:r>
    </w:p>
    <w:p w14:paraId="6F3E349B" w14:textId="77777777" w:rsidR="00884A74" w:rsidRDefault="00884A74" w:rsidP="00646E05">
      <w:pPr>
        <w:pStyle w:val="a4"/>
        <w:rPr>
          <w:rFonts w:eastAsia="Calibri"/>
          <w:sz w:val="24"/>
          <w:szCs w:val="24"/>
          <w:lang w:eastAsia="en-US"/>
        </w:rPr>
      </w:pPr>
    </w:p>
    <w:p w14:paraId="40750689" w14:textId="77777777" w:rsidR="00646E05" w:rsidRDefault="00646E05" w:rsidP="00646E05">
      <w:pPr>
        <w:pStyle w:val="a4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348" w:tblpY="-144"/>
        <w:tblW w:w="10065" w:type="dxa"/>
        <w:tblLayout w:type="fixed"/>
        <w:tblLook w:val="01E0" w:firstRow="1" w:lastRow="1" w:firstColumn="1" w:lastColumn="1" w:noHBand="0" w:noVBand="0"/>
      </w:tblPr>
      <w:tblGrid>
        <w:gridCol w:w="2087"/>
        <w:gridCol w:w="7201"/>
        <w:gridCol w:w="777"/>
      </w:tblGrid>
      <w:tr w:rsidR="00646E05" w:rsidRPr="00CA2884" w14:paraId="07335453" w14:textId="77777777" w:rsidTr="00C42DE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2B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Дата и номер документа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B96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3128552A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Название документа</w:t>
            </w:r>
          </w:p>
          <w:p w14:paraId="735806C5" w14:textId="77777777" w:rsidR="00646E05" w:rsidRPr="00CA2884" w:rsidRDefault="00646E05" w:rsidP="00CA2884">
            <w:pPr>
              <w:jc w:val="center"/>
              <w:rPr>
                <w:lang w:eastAsia="en-US"/>
              </w:rPr>
            </w:pPr>
          </w:p>
          <w:p w14:paraId="13089D98" w14:textId="77777777" w:rsidR="00646E05" w:rsidRPr="00CA2884" w:rsidRDefault="00646E05" w:rsidP="00CA288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стр.</w:t>
            </w:r>
          </w:p>
          <w:p w14:paraId="2BF593C9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46E05" w:rsidRPr="00CA2884" w14:paraId="737DBBAB" w14:textId="77777777" w:rsidTr="00CA2884">
        <w:trPr>
          <w:trHeight w:val="5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082" w14:textId="77777777" w:rsidR="00C42DE5" w:rsidRPr="00CA2884" w:rsidRDefault="004E1AF8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</w:t>
            </w:r>
            <w:r w:rsidR="00646E05" w:rsidRPr="00CA2884">
              <w:rPr>
                <w:b/>
                <w:lang w:eastAsia="en-US"/>
              </w:rPr>
              <w:t>Р</w:t>
            </w:r>
            <w:r w:rsidR="00C42DE5" w:rsidRPr="00CA2884">
              <w:rPr>
                <w:b/>
                <w:lang w:eastAsia="en-US"/>
              </w:rPr>
              <w:t xml:space="preserve"> Е Ш Е Н И Я</w:t>
            </w:r>
          </w:p>
          <w:p w14:paraId="65B88972" w14:textId="77777777" w:rsidR="00646E05" w:rsidRPr="00CA2884" w:rsidRDefault="00C42DE5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Сещинского</w:t>
            </w:r>
            <w:proofErr w:type="spellEnd"/>
            <w:r w:rsidRPr="00CA2884">
              <w:rPr>
                <w:b/>
                <w:lang w:eastAsia="en-US"/>
              </w:rPr>
              <w:t xml:space="preserve"> сельского</w:t>
            </w:r>
            <w:r w:rsidR="00646E05" w:rsidRPr="00CA2884">
              <w:rPr>
                <w:b/>
                <w:lang w:eastAsia="en-US"/>
              </w:rPr>
              <w:t xml:space="preserve"> Совета народных депутатов</w:t>
            </w:r>
          </w:p>
        </w:tc>
      </w:tr>
      <w:tr w:rsidR="00646E05" w:rsidRPr="00CA2884" w14:paraId="2121C1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67C" w14:textId="4AD78A9C" w:rsidR="00646E05" w:rsidRPr="00CA2884" w:rsidRDefault="005D2145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13.05.2024 года №192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429" w14:textId="45064EC7" w:rsidR="00646E05" w:rsidRPr="005D2145" w:rsidRDefault="005D2145" w:rsidP="005D2145">
            <w:pPr>
              <w:jc w:val="both"/>
              <w:rPr>
                <w:bCs/>
              </w:rPr>
            </w:pPr>
            <w:r w:rsidRPr="005D2145">
              <w:rPr>
                <w:bCs/>
              </w:rPr>
              <w:t xml:space="preserve">О проекте отчета «Об исполнении бюджета </w:t>
            </w:r>
            <w:proofErr w:type="spellStart"/>
            <w:r w:rsidRPr="005D2145">
              <w:rPr>
                <w:bCs/>
              </w:rPr>
              <w:t>Сещинского</w:t>
            </w:r>
            <w:proofErr w:type="spellEnd"/>
            <w:r w:rsidRPr="005D2145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5D2145">
              <w:rPr>
                <w:bCs/>
              </w:rPr>
              <w:t>Дубровского муниципального района</w:t>
            </w:r>
            <w:r>
              <w:rPr>
                <w:bCs/>
              </w:rPr>
              <w:t xml:space="preserve"> </w:t>
            </w:r>
            <w:r w:rsidRPr="005D2145">
              <w:rPr>
                <w:bCs/>
              </w:rPr>
              <w:t>Брянской области за 2023 год»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CD1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C945230" w14:textId="77777777" w:rsidR="00646E05" w:rsidRPr="00CA2884" w:rsidRDefault="00CA2884" w:rsidP="00CA28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D2145" w:rsidRPr="00CA2884" w14:paraId="3FF8C750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24C" w14:textId="60CD18CD" w:rsidR="005D2145" w:rsidRPr="00CA2884" w:rsidRDefault="005D2145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13.05.2024 года №19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250" w14:textId="6D8E27E3" w:rsidR="005D2145" w:rsidRPr="005D2145" w:rsidRDefault="005D2145" w:rsidP="005D2145">
            <w:pPr>
              <w:jc w:val="both"/>
              <w:rPr>
                <w:bCs/>
              </w:rPr>
            </w:pPr>
            <w:r w:rsidRPr="005D2145">
              <w:rPr>
                <w:bCs/>
              </w:rPr>
              <w:t>О назначении публичных слушаний</w:t>
            </w:r>
            <w:r>
              <w:rPr>
                <w:bCs/>
              </w:rPr>
              <w:t xml:space="preserve"> </w:t>
            </w:r>
            <w:r w:rsidRPr="005D2145">
              <w:rPr>
                <w:bCs/>
              </w:rPr>
              <w:t xml:space="preserve">по проекту отчета об исполнении бюджета </w:t>
            </w:r>
            <w:proofErr w:type="spellStart"/>
            <w:r w:rsidRPr="005D2145">
              <w:rPr>
                <w:bCs/>
              </w:rPr>
              <w:t>Сещинского</w:t>
            </w:r>
            <w:proofErr w:type="spellEnd"/>
            <w:r w:rsidRPr="005D2145">
              <w:rPr>
                <w:bCs/>
              </w:rPr>
              <w:t xml:space="preserve"> сельского поселения Дубровского муниципального района Брянской области за 2023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5B2" w14:textId="77777777" w:rsidR="005D2145" w:rsidRPr="00CA2884" w:rsidRDefault="005D214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2145" w:rsidRPr="00CA2884" w14:paraId="18E9BC9E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8D1" w14:textId="2F5C6309" w:rsidR="005D2145" w:rsidRPr="00CA2884" w:rsidRDefault="005D2145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13.05.2024 года №19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336" w14:textId="4C89BCBD" w:rsidR="005D2145" w:rsidRPr="005D2145" w:rsidRDefault="005D2145" w:rsidP="005D2145">
            <w:pPr>
              <w:jc w:val="both"/>
              <w:rPr>
                <w:bCs/>
              </w:rPr>
            </w:pPr>
            <w:r w:rsidRPr="005D2145">
              <w:rPr>
                <w:bCs/>
              </w:rPr>
              <w:t xml:space="preserve">Об отчете главы </w:t>
            </w:r>
            <w:proofErr w:type="spellStart"/>
            <w:r w:rsidRPr="005D2145">
              <w:rPr>
                <w:bCs/>
              </w:rPr>
              <w:t>Сещинской</w:t>
            </w:r>
            <w:proofErr w:type="spellEnd"/>
            <w:r w:rsidRPr="005D2145">
              <w:rPr>
                <w:bCs/>
              </w:rPr>
              <w:t xml:space="preserve"> сельской администрации о проделанной работе за 2023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BAE" w14:textId="77777777" w:rsidR="005D2145" w:rsidRPr="00CA2884" w:rsidRDefault="005D214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2145" w:rsidRPr="00CA2884" w14:paraId="0DA82572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EC2" w14:textId="680AE9C6" w:rsidR="005D2145" w:rsidRDefault="005D2145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13.05.2024 года №19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9AB" w14:textId="5B1A725B" w:rsidR="005D2145" w:rsidRPr="005D2145" w:rsidRDefault="005D2145" w:rsidP="005D2145">
            <w:pPr>
              <w:jc w:val="both"/>
              <w:rPr>
                <w:bCs/>
              </w:rPr>
            </w:pPr>
            <w:r w:rsidRPr="005D2145">
              <w:rPr>
                <w:bCs/>
              </w:rPr>
              <w:t xml:space="preserve">О   внесении   изменений   в Решение </w:t>
            </w:r>
            <w:proofErr w:type="spellStart"/>
            <w:r w:rsidRPr="005D2145">
              <w:rPr>
                <w:bCs/>
              </w:rPr>
              <w:t>Сещинского</w:t>
            </w:r>
            <w:proofErr w:type="spellEnd"/>
            <w:r w:rsidRPr="005D2145">
              <w:rPr>
                <w:bCs/>
              </w:rPr>
              <w:t xml:space="preserve"> сельского Совета народных депутатов от 31.10.2017 года № 156 «Об утверждении Правил благоустройства</w:t>
            </w:r>
            <w:r>
              <w:rPr>
                <w:bCs/>
              </w:rPr>
              <w:t xml:space="preserve"> </w:t>
            </w:r>
            <w:r w:rsidRPr="005D2145">
              <w:rPr>
                <w:bCs/>
              </w:rPr>
              <w:t>территории муниципального образования «</w:t>
            </w:r>
            <w:proofErr w:type="spellStart"/>
            <w:r w:rsidRPr="005D2145">
              <w:rPr>
                <w:bCs/>
              </w:rPr>
              <w:t>Сещинское</w:t>
            </w:r>
            <w:proofErr w:type="spellEnd"/>
            <w:r w:rsidRPr="005D2145">
              <w:rPr>
                <w:bCs/>
              </w:rPr>
              <w:t xml:space="preserve"> сельское поселение»»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9A6" w14:textId="77777777" w:rsidR="005D2145" w:rsidRPr="00CA2884" w:rsidRDefault="005D214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2145" w:rsidRPr="00CA2884" w14:paraId="15C10EE9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5D1" w14:textId="0FFC602B" w:rsidR="005D2145" w:rsidRDefault="005D2145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13.05.2024 года №19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E0A" w14:textId="1DB813DD" w:rsidR="005D2145" w:rsidRPr="005D2145" w:rsidRDefault="005D2145" w:rsidP="005D2145">
            <w:pPr>
              <w:jc w:val="both"/>
              <w:rPr>
                <w:bCs/>
              </w:rPr>
            </w:pPr>
            <w:r w:rsidRPr="005D2145">
              <w:rPr>
                <w:bCs/>
              </w:rPr>
              <w:t>Об установлении пороговых значений</w:t>
            </w:r>
            <w:r>
              <w:rPr>
                <w:bCs/>
              </w:rPr>
              <w:t xml:space="preserve"> </w:t>
            </w:r>
            <w:r w:rsidRPr="005D2145">
              <w:rPr>
                <w:bCs/>
              </w:rPr>
              <w:t xml:space="preserve">дохода и стоимости имущества в целях признания граждан малоимущими в </w:t>
            </w:r>
            <w:proofErr w:type="spellStart"/>
            <w:r w:rsidRPr="005D2145">
              <w:rPr>
                <w:bCs/>
              </w:rPr>
              <w:t>Сещинском</w:t>
            </w:r>
            <w:proofErr w:type="spellEnd"/>
            <w:r w:rsidRPr="005D2145">
              <w:rPr>
                <w:bCs/>
              </w:rPr>
              <w:t xml:space="preserve"> сельском поселении Дубровского муниципального района Брянской области на 2024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2AAE" w14:textId="77777777" w:rsidR="005D2145" w:rsidRPr="00CA2884" w:rsidRDefault="005D214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A803601" w14:textId="77777777" w:rsidTr="00CA2884">
        <w:trPr>
          <w:trHeight w:val="5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75D" w14:textId="77777777" w:rsidR="00CA2884" w:rsidRPr="00CA2884" w:rsidRDefault="002C7FA0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</w:t>
            </w:r>
            <w:r w:rsidR="00CA2884">
              <w:rPr>
                <w:b/>
                <w:lang w:eastAsia="en-US"/>
              </w:rPr>
              <w:t>П О С Т А Н О В Л Е Н И Я</w:t>
            </w:r>
          </w:p>
          <w:p w14:paraId="3E3E639C" w14:textId="77777777" w:rsidR="00CA2884" w:rsidRPr="00CA2884" w:rsidRDefault="00CA2884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</w:t>
            </w:r>
            <w:r>
              <w:rPr>
                <w:b/>
                <w:lang w:eastAsia="en-US"/>
              </w:rPr>
              <w:t>й</w:t>
            </w:r>
            <w:proofErr w:type="spellEnd"/>
            <w:r w:rsidRPr="00CA2884">
              <w:rPr>
                <w:b/>
                <w:lang w:eastAsia="en-US"/>
              </w:rPr>
              <w:t xml:space="preserve"> сельско</w:t>
            </w:r>
            <w:r>
              <w:rPr>
                <w:b/>
                <w:lang w:eastAsia="en-US"/>
              </w:rPr>
              <w:t>й администрации</w:t>
            </w:r>
          </w:p>
        </w:tc>
      </w:tr>
      <w:tr w:rsidR="00646E05" w:rsidRPr="00CA2884" w14:paraId="5B07BD91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881" w14:textId="6E70B587" w:rsidR="002E2F6A" w:rsidRPr="00CA2884" w:rsidRDefault="002E2F6A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F553" w14:textId="74F0F294" w:rsidR="00646E05" w:rsidRPr="00CA2884" w:rsidRDefault="00646E05" w:rsidP="002B0843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712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6509AE2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993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228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5A1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2D50CD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0D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CFD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288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D1CF2" w:rsidRPr="00CA2884" w14:paraId="0B33807D" w14:textId="77777777" w:rsidTr="00B6705F">
        <w:trPr>
          <w:trHeight w:val="4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943" w14:textId="77777777" w:rsidR="00AD2C40" w:rsidRDefault="00833738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Раздел 3. </w:t>
            </w:r>
            <w:proofErr w:type="spellStart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Сещинская</w:t>
            </w:r>
            <w:proofErr w:type="spellEnd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сельская администрация </w:t>
            </w:r>
          </w:p>
          <w:p w14:paraId="2E4AEB59" w14:textId="77777777" w:rsidR="00BD1CF2" w:rsidRPr="00BD1CF2" w:rsidRDefault="00BD1CF2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ИНФОРМИРУЕТ:</w:t>
            </w:r>
          </w:p>
        </w:tc>
      </w:tr>
      <w:tr w:rsidR="00CA2884" w:rsidRPr="00CA2884" w14:paraId="0C62014D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01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FD9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FB7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6D89714" w14:textId="77777777" w:rsidR="00646E05" w:rsidRDefault="00646E05" w:rsidP="00646E05"/>
    <w:p w14:paraId="5E28A544" w14:textId="77777777" w:rsidR="00646E05" w:rsidRDefault="00646E05" w:rsidP="00646E05"/>
    <w:p w14:paraId="58591B16" w14:textId="77777777" w:rsidR="00646E05" w:rsidRDefault="00646E05" w:rsidP="00646E05"/>
    <w:p w14:paraId="6D70FEB8" w14:textId="77777777" w:rsidR="00646E05" w:rsidRDefault="00646E05" w:rsidP="00646E05"/>
    <w:p w14:paraId="22E8CFFB" w14:textId="77777777" w:rsidR="00646E05" w:rsidRDefault="00646E05" w:rsidP="00646E05"/>
    <w:p w14:paraId="587FA2D4" w14:textId="77777777" w:rsidR="00646E05" w:rsidRDefault="00646E05" w:rsidP="00646E05"/>
    <w:p w14:paraId="33968645" w14:textId="77777777" w:rsidR="00646E05" w:rsidRDefault="00646E05" w:rsidP="00646E05"/>
    <w:p w14:paraId="30A9C415" w14:textId="77777777" w:rsidR="00646E05" w:rsidRDefault="00646E05" w:rsidP="00646E05"/>
    <w:p w14:paraId="7BD42A40" w14:textId="77777777" w:rsidR="00646E05" w:rsidRDefault="00646E05" w:rsidP="00646E05"/>
    <w:p w14:paraId="1565C42D" w14:textId="77777777" w:rsidR="00646E05" w:rsidRDefault="00646E05" w:rsidP="00646E05"/>
    <w:p w14:paraId="7C23AD9D" w14:textId="77777777" w:rsidR="00646E05" w:rsidRDefault="00646E05" w:rsidP="00646E05"/>
    <w:p w14:paraId="11CBC026" w14:textId="77777777" w:rsidR="00646E05" w:rsidRDefault="00646E05" w:rsidP="00646E05">
      <w:r>
        <w:t xml:space="preserve">                                              </w:t>
      </w:r>
    </w:p>
    <w:p w14:paraId="5097389C" w14:textId="77777777" w:rsidR="00646E05" w:rsidRDefault="00646E05" w:rsidP="00646E05"/>
    <w:p w14:paraId="5463AB76" w14:textId="77777777" w:rsidR="00646E05" w:rsidRDefault="00646E05" w:rsidP="00646E05"/>
    <w:p w14:paraId="0EB5B233" w14:textId="77777777" w:rsidR="00646E05" w:rsidRDefault="00646E05" w:rsidP="00646E05"/>
    <w:p w14:paraId="6B820A51" w14:textId="77777777" w:rsidR="00646E05" w:rsidRDefault="00646E05" w:rsidP="00646E05"/>
    <w:p w14:paraId="76D2C3AD" w14:textId="77777777" w:rsidR="00B84036" w:rsidRDefault="00646E05" w:rsidP="00646E05">
      <w:r>
        <w:lastRenderedPageBreak/>
        <w:t xml:space="preserve">                                               </w:t>
      </w:r>
    </w:p>
    <w:p w14:paraId="6F41980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7C60B45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60F6E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BD29FB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4ADFB1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11F192C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FF3B49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5990D2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1F01C67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B472A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A520FE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A49B73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18D6AF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4042647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F7763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837120B" w14:textId="1E3D4471" w:rsid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>РАЗДЕЛ 1.</w:t>
      </w:r>
    </w:p>
    <w:p w14:paraId="23BC2509" w14:textId="77777777" w:rsidR="004E1AF8" w:rsidRP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3E59979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 xml:space="preserve">Р Е Ш Е Н И Я </w:t>
      </w:r>
    </w:p>
    <w:p w14:paraId="1A3D6A36" w14:textId="77777777" w:rsidR="00646E05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Сещинского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сельского Совета народных депутатов</w:t>
      </w:r>
    </w:p>
    <w:p w14:paraId="4120566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9ED35B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381F1729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BC8563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FA0390B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70B95C9F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025E324D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368DAF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FE2DF3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7CE439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0CFA87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358488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5615B1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677EE1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8E6A678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1DD3A5A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50859CA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D8C71B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8FE6AA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A14191C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3128F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2C60F19" w14:textId="77777777" w:rsidR="005D2145" w:rsidRPr="005D2145" w:rsidRDefault="005D2145" w:rsidP="005D2145">
      <w:pPr>
        <w:jc w:val="center"/>
        <w:rPr>
          <w:b/>
          <w:bCs/>
          <w:sz w:val="28"/>
          <w:szCs w:val="28"/>
        </w:rPr>
      </w:pPr>
      <w:r w:rsidRPr="005D2145">
        <w:rPr>
          <w:b/>
          <w:bCs/>
          <w:sz w:val="28"/>
          <w:szCs w:val="28"/>
        </w:rPr>
        <w:lastRenderedPageBreak/>
        <w:t>РОССИЙСКАЯ ФЕДЕРАЦИЯ</w:t>
      </w:r>
    </w:p>
    <w:p w14:paraId="633E1FA0" w14:textId="77777777" w:rsidR="005D2145" w:rsidRPr="005D2145" w:rsidRDefault="005D2145" w:rsidP="005D2145">
      <w:pPr>
        <w:jc w:val="center"/>
        <w:rPr>
          <w:b/>
          <w:bCs/>
          <w:sz w:val="28"/>
          <w:szCs w:val="28"/>
        </w:rPr>
      </w:pPr>
      <w:r w:rsidRPr="005D2145">
        <w:rPr>
          <w:b/>
          <w:bCs/>
          <w:sz w:val="28"/>
          <w:szCs w:val="28"/>
        </w:rPr>
        <w:t>БРЯНСКАЯ ОБЛАСТЬ</w:t>
      </w:r>
    </w:p>
    <w:p w14:paraId="61502C64" w14:textId="77777777" w:rsidR="005D2145" w:rsidRPr="005D2145" w:rsidRDefault="005D2145" w:rsidP="005D2145">
      <w:pPr>
        <w:jc w:val="center"/>
        <w:rPr>
          <w:b/>
          <w:bCs/>
          <w:sz w:val="28"/>
          <w:szCs w:val="28"/>
        </w:rPr>
      </w:pPr>
      <w:r w:rsidRPr="005D2145">
        <w:rPr>
          <w:b/>
          <w:bCs/>
          <w:sz w:val="28"/>
          <w:szCs w:val="28"/>
        </w:rPr>
        <w:t>ДУБРОВСКИЙ РАЙОН</w:t>
      </w:r>
    </w:p>
    <w:p w14:paraId="5BC3EE6A" w14:textId="77777777" w:rsidR="005D2145" w:rsidRPr="005D2145" w:rsidRDefault="005D2145" w:rsidP="005D2145">
      <w:pPr>
        <w:keepNext/>
        <w:jc w:val="center"/>
        <w:outlineLvl w:val="4"/>
        <w:rPr>
          <w:b/>
          <w:bCs/>
          <w:sz w:val="28"/>
          <w:szCs w:val="28"/>
        </w:rPr>
      </w:pPr>
      <w:r w:rsidRPr="005D2145">
        <w:rPr>
          <w:b/>
          <w:bCs/>
          <w:sz w:val="28"/>
          <w:szCs w:val="28"/>
        </w:rPr>
        <w:t>СЕЩИНСКИЙ СЕЛЬСКИЙ СОВЕТ НАРОДНЫХ ДЕПУТАТОВ</w:t>
      </w:r>
    </w:p>
    <w:p w14:paraId="069E3C8A" w14:textId="77777777" w:rsidR="005D2145" w:rsidRPr="005D2145" w:rsidRDefault="005D2145" w:rsidP="005D2145">
      <w:pPr>
        <w:rPr>
          <w:b/>
          <w:bCs/>
          <w:sz w:val="28"/>
          <w:szCs w:val="28"/>
        </w:rPr>
      </w:pPr>
    </w:p>
    <w:p w14:paraId="7F854069" w14:textId="77777777" w:rsidR="005D2145" w:rsidRPr="005D2145" w:rsidRDefault="005D2145" w:rsidP="005D2145">
      <w:pPr>
        <w:keepNext/>
        <w:jc w:val="center"/>
        <w:outlineLvl w:val="0"/>
        <w:rPr>
          <w:b/>
          <w:bCs/>
          <w:sz w:val="28"/>
          <w:szCs w:val="28"/>
        </w:rPr>
      </w:pPr>
      <w:r w:rsidRPr="005D2145">
        <w:rPr>
          <w:b/>
          <w:bCs/>
          <w:sz w:val="28"/>
          <w:szCs w:val="28"/>
        </w:rPr>
        <w:t xml:space="preserve"> РЕШЕНИЕ</w:t>
      </w:r>
    </w:p>
    <w:p w14:paraId="36050AE2" w14:textId="77777777" w:rsidR="005D2145" w:rsidRPr="005D2145" w:rsidRDefault="005D2145" w:rsidP="005D2145">
      <w:pPr>
        <w:rPr>
          <w:b/>
          <w:bCs/>
          <w:sz w:val="28"/>
          <w:szCs w:val="28"/>
        </w:rPr>
      </w:pPr>
    </w:p>
    <w:p w14:paraId="7A7F5AFD" w14:textId="77777777" w:rsidR="005D2145" w:rsidRPr="005D2145" w:rsidRDefault="005D2145" w:rsidP="005D2145">
      <w:pPr>
        <w:rPr>
          <w:b/>
          <w:bCs/>
          <w:sz w:val="28"/>
          <w:szCs w:val="28"/>
        </w:rPr>
      </w:pPr>
      <w:r w:rsidRPr="005D2145">
        <w:rPr>
          <w:b/>
          <w:bCs/>
          <w:sz w:val="28"/>
          <w:szCs w:val="28"/>
        </w:rPr>
        <w:t>от «13» мая 2024 г. № 192</w:t>
      </w:r>
    </w:p>
    <w:p w14:paraId="02D2826B" w14:textId="77777777" w:rsidR="005D2145" w:rsidRPr="005D2145" w:rsidRDefault="005D2145" w:rsidP="005D2145">
      <w:pPr>
        <w:rPr>
          <w:b/>
          <w:bCs/>
          <w:sz w:val="28"/>
          <w:szCs w:val="28"/>
        </w:rPr>
      </w:pPr>
      <w:r w:rsidRPr="005D2145">
        <w:rPr>
          <w:b/>
          <w:bCs/>
          <w:sz w:val="28"/>
          <w:szCs w:val="28"/>
        </w:rPr>
        <w:t>п. Сеща</w:t>
      </w:r>
    </w:p>
    <w:p w14:paraId="60E1E290" w14:textId="77777777" w:rsidR="005D2145" w:rsidRPr="005D2145" w:rsidRDefault="005D2145" w:rsidP="005D2145">
      <w:pPr>
        <w:rPr>
          <w:sz w:val="28"/>
          <w:szCs w:val="28"/>
        </w:rPr>
      </w:pPr>
    </w:p>
    <w:p w14:paraId="54BDA826" w14:textId="77777777" w:rsidR="005D2145" w:rsidRPr="005D2145" w:rsidRDefault="005D2145" w:rsidP="005D2145">
      <w:pPr>
        <w:rPr>
          <w:b/>
          <w:sz w:val="28"/>
          <w:szCs w:val="28"/>
        </w:rPr>
      </w:pPr>
      <w:r w:rsidRPr="005D2145">
        <w:rPr>
          <w:b/>
          <w:sz w:val="28"/>
          <w:szCs w:val="28"/>
        </w:rPr>
        <w:t xml:space="preserve">О проекте отчета «Об исполнении бюджета </w:t>
      </w:r>
    </w:p>
    <w:p w14:paraId="0AE891A0" w14:textId="77777777" w:rsidR="005D2145" w:rsidRPr="005D2145" w:rsidRDefault="005D2145" w:rsidP="005D2145">
      <w:pPr>
        <w:rPr>
          <w:b/>
          <w:sz w:val="28"/>
          <w:szCs w:val="28"/>
        </w:rPr>
      </w:pPr>
      <w:proofErr w:type="spellStart"/>
      <w:r w:rsidRPr="005D2145">
        <w:rPr>
          <w:b/>
          <w:sz w:val="28"/>
          <w:szCs w:val="28"/>
        </w:rPr>
        <w:t>Сещинского</w:t>
      </w:r>
      <w:proofErr w:type="spellEnd"/>
      <w:r w:rsidRPr="005D2145">
        <w:rPr>
          <w:b/>
          <w:sz w:val="28"/>
          <w:szCs w:val="28"/>
        </w:rPr>
        <w:t xml:space="preserve"> сельского поселения</w:t>
      </w:r>
    </w:p>
    <w:p w14:paraId="1727561C" w14:textId="77777777" w:rsidR="005D2145" w:rsidRPr="005D2145" w:rsidRDefault="005D2145" w:rsidP="005D2145">
      <w:pPr>
        <w:rPr>
          <w:b/>
          <w:sz w:val="28"/>
          <w:szCs w:val="28"/>
        </w:rPr>
      </w:pPr>
      <w:r w:rsidRPr="005D2145">
        <w:rPr>
          <w:b/>
          <w:sz w:val="28"/>
          <w:szCs w:val="28"/>
        </w:rPr>
        <w:t>Дубровского муниципального района</w:t>
      </w:r>
    </w:p>
    <w:p w14:paraId="5B1F1F60" w14:textId="77777777" w:rsidR="005D2145" w:rsidRPr="005D2145" w:rsidRDefault="005D2145" w:rsidP="005D2145">
      <w:pPr>
        <w:rPr>
          <w:b/>
          <w:sz w:val="28"/>
          <w:szCs w:val="28"/>
        </w:rPr>
      </w:pPr>
      <w:r w:rsidRPr="005D2145">
        <w:rPr>
          <w:b/>
          <w:sz w:val="28"/>
          <w:szCs w:val="28"/>
        </w:rPr>
        <w:t>Брянской области за 2023 год»</w:t>
      </w:r>
    </w:p>
    <w:p w14:paraId="54039059" w14:textId="77777777" w:rsidR="005D2145" w:rsidRPr="005D2145" w:rsidRDefault="005D2145" w:rsidP="005D2145">
      <w:pPr>
        <w:rPr>
          <w:sz w:val="28"/>
          <w:szCs w:val="28"/>
        </w:rPr>
      </w:pPr>
    </w:p>
    <w:p w14:paraId="27C58472" w14:textId="77777777" w:rsidR="005D2145" w:rsidRPr="005D2145" w:rsidRDefault="005D2145" w:rsidP="005D2145">
      <w:pPr>
        <w:ind w:firstLine="851"/>
        <w:rPr>
          <w:sz w:val="28"/>
          <w:szCs w:val="28"/>
        </w:rPr>
      </w:pPr>
    </w:p>
    <w:p w14:paraId="5F76C248" w14:textId="77777777" w:rsidR="005D2145" w:rsidRPr="005D2145" w:rsidRDefault="005D2145" w:rsidP="005D2145">
      <w:pPr>
        <w:ind w:firstLine="567"/>
        <w:jc w:val="both"/>
        <w:rPr>
          <w:sz w:val="28"/>
          <w:szCs w:val="20"/>
        </w:rPr>
      </w:pPr>
      <w:r w:rsidRPr="005D2145">
        <w:rPr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5D2145">
        <w:rPr>
          <w:sz w:val="28"/>
          <w:szCs w:val="20"/>
        </w:rPr>
        <w:t xml:space="preserve">Решением </w:t>
      </w:r>
      <w:proofErr w:type="spellStart"/>
      <w:r w:rsidRPr="005D2145">
        <w:rPr>
          <w:sz w:val="28"/>
          <w:szCs w:val="20"/>
        </w:rPr>
        <w:t>Сещинского</w:t>
      </w:r>
      <w:proofErr w:type="spellEnd"/>
      <w:r w:rsidRPr="005D2145">
        <w:rPr>
          <w:sz w:val="28"/>
          <w:szCs w:val="20"/>
        </w:rPr>
        <w:t xml:space="preserve"> сельского Совета народных депутатов №52 от 09.06.2020 года «</w:t>
      </w:r>
      <w:r w:rsidRPr="005D2145">
        <w:rPr>
          <w:color w:val="000000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5D2145">
        <w:rPr>
          <w:color w:val="000000"/>
          <w:sz w:val="28"/>
          <w:szCs w:val="28"/>
        </w:rPr>
        <w:t>Сещинском</w:t>
      </w:r>
      <w:proofErr w:type="spellEnd"/>
      <w:r w:rsidRPr="005D2145">
        <w:rPr>
          <w:color w:val="000000"/>
          <w:sz w:val="28"/>
          <w:szCs w:val="28"/>
        </w:rPr>
        <w:t xml:space="preserve"> сельском поселении Дубровского муниципального района Брянской области</w:t>
      </w:r>
      <w:r w:rsidRPr="005D2145">
        <w:rPr>
          <w:sz w:val="28"/>
          <w:szCs w:val="20"/>
        </w:rPr>
        <w:t xml:space="preserve">», на основании Устава муниципального образования </w:t>
      </w:r>
      <w:proofErr w:type="spellStart"/>
      <w:r w:rsidRPr="005D2145">
        <w:rPr>
          <w:sz w:val="28"/>
          <w:szCs w:val="20"/>
        </w:rPr>
        <w:t>Сещинское</w:t>
      </w:r>
      <w:proofErr w:type="spellEnd"/>
      <w:r w:rsidRPr="005D2145">
        <w:rPr>
          <w:sz w:val="28"/>
          <w:szCs w:val="20"/>
        </w:rPr>
        <w:t xml:space="preserve"> сельское поселение Дубровского муниципального района Брянской области, </w:t>
      </w:r>
      <w:proofErr w:type="spellStart"/>
      <w:r w:rsidRPr="005D2145">
        <w:rPr>
          <w:sz w:val="28"/>
          <w:szCs w:val="20"/>
        </w:rPr>
        <w:t>Сещинский</w:t>
      </w:r>
      <w:proofErr w:type="spellEnd"/>
      <w:r w:rsidRPr="005D2145">
        <w:rPr>
          <w:sz w:val="28"/>
          <w:szCs w:val="20"/>
        </w:rPr>
        <w:t xml:space="preserve"> сельский Совет народных депутатов решил:</w:t>
      </w:r>
    </w:p>
    <w:p w14:paraId="6A083F30" w14:textId="77777777" w:rsidR="005D2145" w:rsidRPr="005D2145" w:rsidRDefault="005D2145" w:rsidP="005D2145">
      <w:pPr>
        <w:ind w:firstLine="851"/>
        <w:jc w:val="both"/>
        <w:rPr>
          <w:sz w:val="28"/>
          <w:szCs w:val="20"/>
        </w:rPr>
      </w:pPr>
    </w:p>
    <w:p w14:paraId="596CF804" w14:textId="77777777" w:rsidR="005D2145" w:rsidRPr="005D2145" w:rsidRDefault="005D2145" w:rsidP="005D2145">
      <w:pPr>
        <w:numPr>
          <w:ilvl w:val="0"/>
          <w:numId w:val="49"/>
        </w:numPr>
        <w:tabs>
          <w:tab w:val="left" w:pos="360"/>
          <w:tab w:val="num" w:pos="567"/>
        </w:tabs>
        <w:ind w:left="567" w:firstLine="0"/>
        <w:jc w:val="both"/>
        <w:rPr>
          <w:sz w:val="28"/>
          <w:szCs w:val="28"/>
        </w:rPr>
      </w:pPr>
      <w:r w:rsidRPr="005D2145">
        <w:rPr>
          <w:sz w:val="28"/>
          <w:szCs w:val="28"/>
        </w:rPr>
        <w:t xml:space="preserve">Принять проект годового отчета об исполнении бюджета </w:t>
      </w:r>
      <w:proofErr w:type="spellStart"/>
      <w:r w:rsidRPr="005D2145">
        <w:rPr>
          <w:sz w:val="28"/>
          <w:szCs w:val="20"/>
        </w:rPr>
        <w:t>Сещинского</w:t>
      </w:r>
      <w:proofErr w:type="spellEnd"/>
      <w:r w:rsidRPr="005D2145">
        <w:rPr>
          <w:sz w:val="28"/>
          <w:szCs w:val="20"/>
        </w:rPr>
        <w:t xml:space="preserve"> сельского поселения Дубровского муниципального района Брянской области</w:t>
      </w:r>
      <w:r w:rsidRPr="005D2145">
        <w:rPr>
          <w:sz w:val="28"/>
          <w:szCs w:val="28"/>
        </w:rPr>
        <w:t xml:space="preserve"> за 2023 год (приложение 1).</w:t>
      </w:r>
    </w:p>
    <w:p w14:paraId="44739AA7" w14:textId="77777777" w:rsidR="005D2145" w:rsidRPr="005D2145" w:rsidRDefault="005D2145" w:rsidP="005D2145">
      <w:pPr>
        <w:numPr>
          <w:ilvl w:val="0"/>
          <w:numId w:val="49"/>
        </w:numPr>
        <w:tabs>
          <w:tab w:val="num" w:pos="567"/>
          <w:tab w:val="num" w:pos="1418"/>
        </w:tabs>
        <w:ind w:left="567" w:firstLine="0"/>
        <w:jc w:val="both"/>
        <w:rPr>
          <w:sz w:val="26"/>
          <w:szCs w:val="26"/>
        </w:rPr>
      </w:pPr>
      <w:r w:rsidRPr="005D2145">
        <w:rPr>
          <w:snapToGrid w:val="0"/>
          <w:sz w:val="28"/>
          <w:szCs w:val="28"/>
        </w:rPr>
        <w:t>Настоящее Решение вступает в силу с момента публикации.</w:t>
      </w:r>
    </w:p>
    <w:p w14:paraId="2200D369" w14:textId="77777777" w:rsidR="005D2145" w:rsidRPr="005D2145" w:rsidRDefault="005D2145" w:rsidP="005D2145">
      <w:pPr>
        <w:numPr>
          <w:ilvl w:val="0"/>
          <w:numId w:val="49"/>
        </w:numPr>
        <w:tabs>
          <w:tab w:val="num" w:pos="567"/>
          <w:tab w:val="num" w:pos="1418"/>
        </w:tabs>
        <w:ind w:left="567" w:firstLine="0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5D2145">
        <w:rPr>
          <w:snapToGrid w:val="0"/>
          <w:sz w:val="28"/>
          <w:szCs w:val="28"/>
        </w:rPr>
        <w:t xml:space="preserve">Настоящее Решение подлежит официальному опубликованию </w:t>
      </w:r>
      <w:r w:rsidRPr="005D2145">
        <w:rPr>
          <w:sz w:val="28"/>
          <w:szCs w:val="28"/>
        </w:rPr>
        <w:t xml:space="preserve">его полного текста в Сборнике муниципальных правовых актов </w:t>
      </w:r>
      <w:proofErr w:type="spellStart"/>
      <w:r w:rsidRPr="005D2145">
        <w:rPr>
          <w:sz w:val="28"/>
          <w:szCs w:val="28"/>
        </w:rPr>
        <w:t>Сещинского</w:t>
      </w:r>
      <w:proofErr w:type="spellEnd"/>
      <w:r w:rsidRPr="005D2145">
        <w:rPr>
          <w:sz w:val="28"/>
          <w:szCs w:val="28"/>
        </w:rPr>
        <w:t xml:space="preserve"> сельского поселения</w:t>
      </w:r>
      <w:r w:rsidRPr="005D2145">
        <w:rPr>
          <w:snapToGrid w:val="0"/>
          <w:sz w:val="28"/>
          <w:szCs w:val="28"/>
        </w:rPr>
        <w:t xml:space="preserve"> и размещению на официальном сайте </w:t>
      </w:r>
      <w:r w:rsidRPr="005D2145">
        <w:rPr>
          <w:sz w:val="28"/>
          <w:szCs w:val="28"/>
        </w:rPr>
        <w:t>муниципального образования</w:t>
      </w:r>
      <w:r w:rsidRPr="005D2145">
        <w:rPr>
          <w:snapToGrid w:val="0"/>
          <w:sz w:val="28"/>
          <w:szCs w:val="28"/>
        </w:rPr>
        <w:t xml:space="preserve"> </w:t>
      </w:r>
      <w:hyperlink r:id="rId8" w:history="1">
        <w:r w:rsidRPr="005D2145">
          <w:rPr>
            <w:snapToGrid w:val="0"/>
            <w:color w:val="0000FF"/>
            <w:sz w:val="28"/>
            <w:szCs w:val="28"/>
            <w:u w:val="single"/>
            <w:lang w:val="en-US"/>
          </w:rPr>
          <w:t>http</w:t>
        </w:r>
        <w:r w:rsidRPr="005D2145">
          <w:rPr>
            <w:snapToGrid w:val="0"/>
            <w:color w:val="0000FF"/>
            <w:sz w:val="28"/>
            <w:szCs w:val="28"/>
            <w:u w:val="single"/>
          </w:rPr>
          <w:t>://</w:t>
        </w:r>
        <w:proofErr w:type="spellStart"/>
        <w:r w:rsidRPr="005D2145">
          <w:rPr>
            <w:snapToGrid w:val="0"/>
            <w:color w:val="0000FF"/>
            <w:sz w:val="28"/>
            <w:szCs w:val="28"/>
            <w:u w:val="single"/>
            <w:lang w:val="en-US"/>
          </w:rPr>
          <w:t>sescha</w:t>
        </w:r>
        <w:proofErr w:type="spellEnd"/>
        <w:r w:rsidRPr="005D2145">
          <w:rPr>
            <w:snapToGrid w:val="0"/>
            <w:color w:val="0000FF"/>
            <w:sz w:val="28"/>
            <w:szCs w:val="28"/>
            <w:u w:val="single"/>
          </w:rPr>
          <w:t>.</w:t>
        </w:r>
        <w:proofErr w:type="spellStart"/>
        <w:r w:rsidRPr="005D2145">
          <w:rPr>
            <w:snapToGrid w:val="0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D2145">
          <w:rPr>
            <w:snapToGrid w:val="0"/>
            <w:color w:val="0000FF"/>
            <w:sz w:val="28"/>
            <w:szCs w:val="28"/>
            <w:u w:val="single"/>
          </w:rPr>
          <w:t>/</w:t>
        </w:r>
      </w:hyperlink>
      <w:r w:rsidRPr="005D2145">
        <w:rPr>
          <w:snapToGrid w:val="0"/>
          <w:sz w:val="28"/>
          <w:szCs w:val="28"/>
        </w:rPr>
        <w:t xml:space="preserve"> в сети Интернет.</w:t>
      </w:r>
    </w:p>
    <w:p w14:paraId="14BB1559" w14:textId="77777777" w:rsidR="005D2145" w:rsidRPr="005D2145" w:rsidRDefault="005D2145" w:rsidP="005D2145">
      <w:pPr>
        <w:jc w:val="both"/>
        <w:rPr>
          <w:sz w:val="28"/>
          <w:szCs w:val="20"/>
        </w:rPr>
      </w:pPr>
    </w:p>
    <w:p w14:paraId="682EC5A1" w14:textId="77777777" w:rsidR="005D2145" w:rsidRPr="005D2145" w:rsidRDefault="005D2145" w:rsidP="005D2145">
      <w:pPr>
        <w:jc w:val="both"/>
        <w:rPr>
          <w:sz w:val="28"/>
          <w:szCs w:val="20"/>
        </w:rPr>
      </w:pPr>
    </w:p>
    <w:p w14:paraId="6560AA92" w14:textId="77777777" w:rsidR="005D2145" w:rsidRPr="005D2145" w:rsidRDefault="005D2145" w:rsidP="005D2145">
      <w:pPr>
        <w:jc w:val="both"/>
        <w:rPr>
          <w:sz w:val="28"/>
          <w:szCs w:val="20"/>
        </w:rPr>
      </w:pPr>
    </w:p>
    <w:p w14:paraId="487C9142" w14:textId="77777777" w:rsidR="005D2145" w:rsidRPr="005D2145" w:rsidRDefault="005D2145" w:rsidP="005D2145">
      <w:pPr>
        <w:jc w:val="both"/>
        <w:rPr>
          <w:sz w:val="28"/>
          <w:szCs w:val="20"/>
        </w:rPr>
      </w:pPr>
    </w:p>
    <w:p w14:paraId="6DDD723B" w14:textId="77777777" w:rsidR="005D2145" w:rsidRPr="005D2145" w:rsidRDefault="005D2145" w:rsidP="005D2145">
      <w:pPr>
        <w:jc w:val="both"/>
        <w:rPr>
          <w:sz w:val="28"/>
          <w:szCs w:val="20"/>
        </w:rPr>
      </w:pPr>
    </w:p>
    <w:p w14:paraId="637438CB" w14:textId="77777777" w:rsidR="005D2145" w:rsidRPr="005D2145" w:rsidRDefault="005D2145" w:rsidP="005D2145">
      <w:pPr>
        <w:jc w:val="both"/>
        <w:rPr>
          <w:sz w:val="28"/>
          <w:szCs w:val="20"/>
        </w:rPr>
      </w:pPr>
    </w:p>
    <w:p w14:paraId="7CB3AB38" w14:textId="77777777" w:rsidR="005D2145" w:rsidRPr="005D2145" w:rsidRDefault="005D2145" w:rsidP="005D2145">
      <w:pPr>
        <w:jc w:val="both"/>
        <w:rPr>
          <w:sz w:val="28"/>
          <w:szCs w:val="20"/>
        </w:rPr>
      </w:pPr>
    </w:p>
    <w:p w14:paraId="13BC7DA1" w14:textId="77777777" w:rsidR="005D2145" w:rsidRPr="005D2145" w:rsidRDefault="005D2145" w:rsidP="005D2145">
      <w:pPr>
        <w:jc w:val="both"/>
        <w:rPr>
          <w:sz w:val="28"/>
          <w:szCs w:val="28"/>
        </w:rPr>
      </w:pPr>
      <w:r w:rsidRPr="005D2145">
        <w:rPr>
          <w:sz w:val="28"/>
          <w:szCs w:val="28"/>
        </w:rPr>
        <w:t xml:space="preserve">Глава </w:t>
      </w:r>
      <w:proofErr w:type="spellStart"/>
      <w:r w:rsidRPr="005D2145">
        <w:rPr>
          <w:sz w:val="28"/>
          <w:szCs w:val="28"/>
        </w:rPr>
        <w:t>Сещинского</w:t>
      </w:r>
      <w:proofErr w:type="spellEnd"/>
      <w:r w:rsidRPr="005D2145">
        <w:rPr>
          <w:sz w:val="28"/>
          <w:szCs w:val="28"/>
        </w:rPr>
        <w:t xml:space="preserve"> сельского поселения </w:t>
      </w:r>
    </w:p>
    <w:p w14:paraId="412C4DC0" w14:textId="77777777" w:rsidR="005D2145" w:rsidRPr="005D2145" w:rsidRDefault="005D2145" w:rsidP="005D2145">
      <w:pPr>
        <w:jc w:val="both"/>
        <w:rPr>
          <w:sz w:val="28"/>
          <w:szCs w:val="28"/>
        </w:rPr>
      </w:pPr>
      <w:r w:rsidRPr="005D2145">
        <w:rPr>
          <w:sz w:val="28"/>
          <w:szCs w:val="28"/>
        </w:rPr>
        <w:t>Дубровского муниципального района</w:t>
      </w:r>
    </w:p>
    <w:p w14:paraId="5BAF846F" w14:textId="77777777" w:rsidR="005D2145" w:rsidRPr="005D2145" w:rsidRDefault="005D2145" w:rsidP="005D2145">
      <w:pPr>
        <w:jc w:val="both"/>
        <w:rPr>
          <w:snapToGrid w:val="0"/>
          <w:sz w:val="28"/>
          <w:szCs w:val="28"/>
        </w:rPr>
      </w:pPr>
      <w:r w:rsidRPr="005D2145">
        <w:rPr>
          <w:sz w:val="28"/>
          <w:szCs w:val="28"/>
        </w:rPr>
        <w:t xml:space="preserve">Брянской области                                                                                 </w:t>
      </w:r>
      <w:proofErr w:type="spellStart"/>
      <w:r w:rsidRPr="005D2145">
        <w:rPr>
          <w:sz w:val="28"/>
          <w:szCs w:val="28"/>
        </w:rPr>
        <w:t>В.И.Тимофеев</w:t>
      </w:r>
      <w:proofErr w:type="spellEnd"/>
      <w:r w:rsidRPr="005D2145">
        <w:rPr>
          <w:sz w:val="28"/>
          <w:szCs w:val="28"/>
        </w:rPr>
        <w:t xml:space="preserve">   </w:t>
      </w:r>
    </w:p>
    <w:p w14:paraId="77786D50" w14:textId="77777777" w:rsidR="005D2145" w:rsidRPr="005D2145" w:rsidRDefault="005D2145" w:rsidP="005D2145">
      <w:pPr>
        <w:jc w:val="both"/>
        <w:rPr>
          <w:sz w:val="28"/>
          <w:szCs w:val="28"/>
        </w:rPr>
      </w:pPr>
    </w:p>
    <w:p w14:paraId="620691D8" w14:textId="77777777" w:rsidR="005D2145" w:rsidRPr="005D2145" w:rsidRDefault="005D2145" w:rsidP="005D2145">
      <w:pPr>
        <w:jc w:val="both"/>
        <w:rPr>
          <w:sz w:val="28"/>
          <w:szCs w:val="20"/>
        </w:rPr>
      </w:pPr>
    </w:p>
    <w:p w14:paraId="3115E802" w14:textId="77777777" w:rsidR="005D2145" w:rsidRPr="005D2145" w:rsidRDefault="005D2145" w:rsidP="005D2145">
      <w:pPr>
        <w:jc w:val="both"/>
        <w:rPr>
          <w:sz w:val="28"/>
          <w:szCs w:val="28"/>
        </w:rPr>
      </w:pPr>
    </w:p>
    <w:p w14:paraId="307254B7" w14:textId="77777777" w:rsidR="005D2145" w:rsidRPr="005D2145" w:rsidRDefault="005D2145" w:rsidP="005D2145">
      <w:pPr>
        <w:rPr>
          <w:sz w:val="28"/>
          <w:szCs w:val="28"/>
        </w:rPr>
      </w:pPr>
    </w:p>
    <w:p w14:paraId="2D28CEF7" w14:textId="77777777" w:rsidR="005D2145" w:rsidRPr="005D2145" w:rsidRDefault="005D2145" w:rsidP="005D2145">
      <w:pPr>
        <w:rPr>
          <w:sz w:val="28"/>
          <w:szCs w:val="28"/>
        </w:rPr>
      </w:pPr>
    </w:p>
    <w:p w14:paraId="1198B572" w14:textId="77777777" w:rsidR="005D2145" w:rsidRPr="005D2145" w:rsidRDefault="005D2145" w:rsidP="005D2145">
      <w:pPr>
        <w:jc w:val="right"/>
        <w:rPr>
          <w:sz w:val="28"/>
          <w:szCs w:val="28"/>
        </w:rPr>
      </w:pPr>
      <w:r w:rsidRPr="005D2145">
        <w:rPr>
          <w:sz w:val="28"/>
          <w:szCs w:val="28"/>
        </w:rPr>
        <w:t>Приложение 1</w:t>
      </w:r>
    </w:p>
    <w:p w14:paraId="2A75967B" w14:textId="77777777" w:rsidR="005D2145" w:rsidRPr="005D2145" w:rsidRDefault="005D2145" w:rsidP="005D2145">
      <w:pPr>
        <w:jc w:val="right"/>
        <w:rPr>
          <w:sz w:val="28"/>
          <w:szCs w:val="28"/>
        </w:rPr>
      </w:pPr>
      <w:r w:rsidRPr="005D2145">
        <w:rPr>
          <w:sz w:val="28"/>
          <w:szCs w:val="28"/>
        </w:rPr>
        <w:t xml:space="preserve">к Решению </w:t>
      </w:r>
      <w:proofErr w:type="spellStart"/>
      <w:r w:rsidRPr="005D2145">
        <w:rPr>
          <w:sz w:val="28"/>
          <w:szCs w:val="28"/>
        </w:rPr>
        <w:t>Сещинского</w:t>
      </w:r>
      <w:proofErr w:type="spellEnd"/>
      <w:r w:rsidRPr="005D2145">
        <w:rPr>
          <w:sz w:val="28"/>
          <w:szCs w:val="28"/>
        </w:rPr>
        <w:t xml:space="preserve"> </w:t>
      </w:r>
    </w:p>
    <w:p w14:paraId="7C1AABC5" w14:textId="77777777" w:rsidR="005D2145" w:rsidRPr="005D2145" w:rsidRDefault="005D2145" w:rsidP="005D2145">
      <w:pPr>
        <w:jc w:val="right"/>
        <w:rPr>
          <w:sz w:val="28"/>
          <w:szCs w:val="28"/>
        </w:rPr>
      </w:pPr>
      <w:r w:rsidRPr="005D2145">
        <w:rPr>
          <w:sz w:val="28"/>
          <w:szCs w:val="28"/>
        </w:rPr>
        <w:t>сельского Совета народных депутатов</w:t>
      </w:r>
    </w:p>
    <w:p w14:paraId="263CA286" w14:textId="77777777" w:rsidR="005D2145" w:rsidRPr="005D2145" w:rsidRDefault="005D2145" w:rsidP="005D2145">
      <w:pPr>
        <w:jc w:val="right"/>
        <w:rPr>
          <w:sz w:val="28"/>
          <w:szCs w:val="28"/>
        </w:rPr>
      </w:pPr>
      <w:r w:rsidRPr="005D2145">
        <w:rPr>
          <w:sz w:val="28"/>
          <w:szCs w:val="28"/>
        </w:rPr>
        <w:t>от «</w:t>
      </w:r>
      <w:r w:rsidRPr="005D2145">
        <w:rPr>
          <w:sz w:val="28"/>
          <w:szCs w:val="28"/>
        </w:rPr>
        <w:softHyphen/>
      </w:r>
      <w:r w:rsidRPr="005D2145">
        <w:rPr>
          <w:sz w:val="28"/>
          <w:szCs w:val="28"/>
        </w:rPr>
        <w:softHyphen/>
      </w:r>
      <w:r w:rsidRPr="005D2145">
        <w:rPr>
          <w:sz w:val="28"/>
          <w:szCs w:val="28"/>
        </w:rPr>
        <w:softHyphen/>
      </w:r>
      <w:r w:rsidRPr="005D2145">
        <w:rPr>
          <w:sz w:val="28"/>
          <w:szCs w:val="28"/>
        </w:rPr>
        <w:softHyphen/>
      </w:r>
      <w:r w:rsidRPr="005D2145">
        <w:rPr>
          <w:sz w:val="28"/>
          <w:szCs w:val="28"/>
        </w:rPr>
        <w:softHyphen/>
      </w:r>
      <w:r w:rsidRPr="005D2145">
        <w:rPr>
          <w:sz w:val="28"/>
          <w:szCs w:val="28"/>
        </w:rPr>
        <w:softHyphen/>
        <w:t>13» мая 2024 года № 192</w:t>
      </w:r>
    </w:p>
    <w:p w14:paraId="7F33AF30" w14:textId="77777777" w:rsidR="005D2145" w:rsidRPr="005D2145" w:rsidRDefault="005D2145" w:rsidP="005D2145">
      <w:pPr>
        <w:jc w:val="right"/>
        <w:rPr>
          <w:b/>
          <w:sz w:val="28"/>
          <w:szCs w:val="28"/>
        </w:rPr>
      </w:pPr>
    </w:p>
    <w:p w14:paraId="7CD4D3B2" w14:textId="77777777" w:rsidR="005D2145" w:rsidRPr="005D2145" w:rsidRDefault="005D2145" w:rsidP="005D2145">
      <w:pPr>
        <w:jc w:val="center"/>
        <w:rPr>
          <w:b/>
          <w:sz w:val="28"/>
          <w:szCs w:val="28"/>
        </w:rPr>
      </w:pPr>
      <w:r w:rsidRPr="005D2145">
        <w:rPr>
          <w:b/>
          <w:sz w:val="28"/>
          <w:szCs w:val="28"/>
        </w:rPr>
        <w:t xml:space="preserve">О проекте годового отчета «Об исполнении бюджета </w:t>
      </w:r>
    </w:p>
    <w:p w14:paraId="0BCA5F42" w14:textId="77777777" w:rsidR="005D2145" w:rsidRPr="005D2145" w:rsidRDefault="005D2145" w:rsidP="005D2145">
      <w:pPr>
        <w:jc w:val="center"/>
        <w:rPr>
          <w:b/>
          <w:sz w:val="28"/>
          <w:szCs w:val="28"/>
        </w:rPr>
      </w:pPr>
      <w:proofErr w:type="spellStart"/>
      <w:r w:rsidRPr="005D2145">
        <w:rPr>
          <w:b/>
          <w:sz w:val="28"/>
          <w:szCs w:val="28"/>
        </w:rPr>
        <w:t>Сещинского</w:t>
      </w:r>
      <w:proofErr w:type="spellEnd"/>
      <w:r w:rsidRPr="005D2145">
        <w:rPr>
          <w:b/>
          <w:sz w:val="28"/>
          <w:szCs w:val="28"/>
        </w:rPr>
        <w:t xml:space="preserve"> сельского поселения Дубровского муниципального района Брянской области за 2023 год»</w:t>
      </w:r>
    </w:p>
    <w:p w14:paraId="6DB529BC" w14:textId="77777777" w:rsidR="005D2145" w:rsidRPr="005D2145" w:rsidRDefault="005D2145" w:rsidP="005D2145">
      <w:pPr>
        <w:jc w:val="both"/>
        <w:rPr>
          <w:spacing w:val="20"/>
          <w:sz w:val="28"/>
          <w:szCs w:val="28"/>
        </w:rPr>
      </w:pPr>
    </w:p>
    <w:p w14:paraId="5A0F0B6E" w14:textId="77777777" w:rsidR="005D2145" w:rsidRPr="005D2145" w:rsidRDefault="005D2145" w:rsidP="005D2145">
      <w:pPr>
        <w:ind w:right="-144"/>
        <w:jc w:val="both"/>
        <w:rPr>
          <w:b/>
          <w:snapToGrid w:val="0"/>
          <w:sz w:val="28"/>
          <w:szCs w:val="28"/>
        </w:rPr>
      </w:pPr>
      <w:r w:rsidRPr="005D2145">
        <w:rPr>
          <w:spacing w:val="20"/>
          <w:sz w:val="28"/>
          <w:szCs w:val="28"/>
        </w:rPr>
        <w:t xml:space="preserve">     </w:t>
      </w:r>
      <w:r w:rsidRPr="005D2145">
        <w:rPr>
          <w:sz w:val="28"/>
          <w:szCs w:val="28"/>
        </w:rPr>
        <w:t xml:space="preserve">     Заслушав и обсудив отчет главного бухгалтера </w:t>
      </w:r>
      <w:proofErr w:type="spellStart"/>
      <w:r w:rsidRPr="005D2145">
        <w:rPr>
          <w:sz w:val="28"/>
          <w:szCs w:val="28"/>
        </w:rPr>
        <w:t>Сещинской</w:t>
      </w:r>
      <w:proofErr w:type="spellEnd"/>
      <w:r w:rsidRPr="005D2145">
        <w:rPr>
          <w:sz w:val="28"/>
          <w:szCs w:val="28"/>
        </w:rPr>
        <w:t xml:space="preserve"> сельской    администрации Сотниковой И.С. «Об исполнении бюджета </w:t>
      </w:r>
      <w:proofErr w:type="spellStart"/>
      <w:r w:rsidRPr="005D2145">
        <w:rPr>
          <w:sz w:val="28"/>
          <w:szCs w:val="28"/>
        </w:rPr>
        <w:t>Сещинского</w:t>
      </w:r>
      <w:proofErr w:type="spellEnd"/>
      <w:r w:rsidRPr="005D2145">
        <w:rPr>
          <w:sz w:val="28"/>
          <w:szCs w:val="28"/>
        </w:rPr>
        <w:t xml:space="preserve"> сельского поселения Дубровского муниципального района Брянской области за 2023 год», </w:t>
      </w:r>
      <w:proofErr w:type="spellStart"/>
      <w:r w:rsidRPr="005D2145">
        <w:rPr>
          <w:sz w:val="28"/>
          <w:szCs w:val="28"/>
        </w:rPr>
        <w:t>Сещинский</w:t>
      </w:r>
      <w:proofErr w:type="spellEnd"/>
      <w:r w:rsidRPr="005D2145">
        <w:rPr>
          <w:sz w:val="28"/>
          <w:szCs w:val="28"/>
        </w:rPr>
        <w:t xml:space="preserve"> сельский Совет народных депутатов </w:t>
      </w:r>
    </w:p>
    <w:p w14:paraId="0E3657CD" w14:textId="77777777" w:rsidR="005D2145" w:rsidRPr="005D2145" w:rsidRDefault="005D2145" w:rsidP="005D2145">
      <w:pPr>
        <w:widowControl w:val="0"/>
        <w:ind w:right="-144"/>
        <w:jc w:val="center"/>
        <w:rPr>
          <w:b/>
          <w:snapToGrid w:val="0"/>
          <w:sz w:val="28"/>
          <w:szCs w:val="28"/>
        </w:rPr>
      </w:pPr>
      <w:r w:rsidRPr="005D2145">
        <w:rPr>
          <w:b/>
          <w:snapToGrid w:val="0"/>
          <w:sz w:val="28"/>
          <w:szCs w:val="28"/>
        </w:rPr>
        <w:t>РЕШИЛ:</w:t>
      </w:r>
    </w:p>
    <w:p w14:paraId="55D308F8" w14:textId="77777777" w:rsidR="005D2145" w:rsidRPr="005D2145" w:rsidRDefault="005D2145" w:rsidP="005D2145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5D2145">
        <w:rPr>
          <w:b/>
          <w:snapToGrid w:val="0"/>
          <w:sz w:val="28"/>
          <w:szCs w:val="28"/>
        </w:rPr>
        <w:t xml:space="preserve">1. </w:t>
      </w:r>
      <w:r w:rsidRPr="005D2145">
        <w:rPr>
          <w:snapToGrid w:val="0"/>
          <w:sz w:val="28"/>
          <w:szCs w:val="28"/>
        </w:rPr>
        <w:t xml:space="preserve">Утвердить отчет об исполнении бюджета </w:t>
      </w:r>
      <w:proofErr w:type="spellStart"/>
      <w:r w:rsidRPr="005D2145">
        <w:rPr>
          <w:snapToGrid w:val="0"/>
          <w:sz w:val="28"/>
          <w:szCs w:val="28"/>
        </w:rPr>
        <w:t>Сещинского</w:t>
      </w:r>
      <w:proofErr w:type="spellEnd"/>
      <w:r w:rsidRPr="005D2145">
        <w:rPr>
          <w:snapToGrid w:val="0"/>
          <w:sz w:val="28"/>
          <w:szCs w:val="28"/>
        </w:rPr>
        <w:t xml:space="preserve"> сельского поселения Дубровского муниципального района Брянской области за 2023 год по доходам в сумме 8 419 460,56 рублей, по расходам в сумме 6</w:t>
      </w:r>
      <w:r w:rsidRPr="005D2145">
        <w:rPr>
          <w:bCs/>
          <w:snapToGrid w:val="0"/>
          <w:sz w:val="28"/>
          <w:szCs w:val="28"/>
        </w:rPr>
        <w:t> 633 626,05</w:t>
      </w:r>
      <w:r w:rsidRPr="005D2145">
        <w:rPr>
          <w:bCs/>
          <w:snapToGrid w:val="0"/>
          <w:color w:val="FF0000"/>
          <w:sz w:val="28"/>
          <w:szCs w:val="28"/>
        </w:rPr>
        <w:t xml:space="preserve"> </w:t>
      </w:r>
      <w:r w:rsidRPr="005D2145">
        <w:rPr>
          <w:snapToGrid w:val="0"/>
          <w:sz w:val="28"/>
          <w:szCs w:val="28"/>
        </w:rPr>
        <w:t>рублей с превышением доходов над расходами (профицит бюджета) в сумме 1 785 834,51 рублей и со следующими показателями:</w:t>
      </w:r>
    </w:p>
    <w:p w14:paraId="1C0C0676" w14:textId="77777777" w:rsidR="005D2145" w:rsidRPr="005D2145" w:rsidRDefault="005D2145" w:rsidP="005D21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145">
        <w:rPr>
          <w:sz w:val="28"/>
          <w:szCs w:val="28"/>
        </w:rPr>
        <w:t xml:space="preserve">1) доходов бюджета по кодам классификации доходов бюджета </w:t>
      </w:r>
      <w:proofErr w:type="spellStart"/>
      <w:r w:rsidRPr="005D2145">
        <w:rPr>
          <w:sz w:val="28"/>
          <w:szCs w:val="28"/>
        </w:rPr>
        <w:t>Сещинского</w:t>
      </w:r>
      <w:proofErr w:type="spellEnd"/>
      <w:r w:rsidRPr="005D2145">
        <w:rPr>
          <w:sz w:val="28"/>
          <w:szCs w:val="28"/>
        </w:rPr>
        <w:t xml:space="preserve"> сельского поселения Дубровского муниципального района Брянской области за 2023 год согласно приложению 1 к настоящему Решению;</w:t>
      </w:r>
    </w:p>
    <w:p w14:paraId="146093B8" w14:textId="77777777" w:rsidR="005D2145" w:rsidRPr="005D2145" w:rsidRDefault="005D2145" w:rsidP="005D21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145">
        <w:rPr>
          <w:sz w:val="28"/>
          <w:szCs w:val="28"/>
        </w:rPr>
        <w:t xml:space="preserve">2) расходов бюджета по ведомственной структуре расходов бюджета </w:t>
      </w:r>
      <w:proofErr w:type="spellStart"/>
      <w:r w:rsidRPr="005D2145">
        <w:rPr>
          <w:sz w:val="28"/>
          <w:szCs w:val="28"/>
        </w:rPr>
        <w:t>Сещинского</w:t>
      </w:r>
      <w:proofErr w:type="spellEnd"/>
      <w:r w:rsidRPr="005D2145">
        <w:rPr>
          <w:sz w:val="28"/>
          <w:szCs w:val="28"/>
        </w:rPr>
        <w:t xml:space="preserve"> сельского поселения Дубровского муниципального района Брянской области за 2023 год согласно приложению 2 к настоящему Решению;</w:t>
      </w:r>
    </w:p>
    <w:p w14:paraId="580FABD2" w14:textId="77777777" w:rsidR="005D2145" w:rsidRPr="005D2145" w:rsidRDefault="005D2145" w:rsidP="005D21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145">
        <w:rPr>
          <w:sz w:val="28"/>
          <w:szCs w:val="28"/>
        </w:rPr>
        <w:t>3) расходов</w:t>
      </w:r>
      <w:r w:rsidRPr="005D2145">
        <w:rPr>
          <w:bCs/>
          <w:sz w:val="28"/>
          <w:szCs w:val="28"/>
        </w:rPr>
        <w:t xml:space="preserve"> </w:t>
      </w:r>
      <w:r w:rsidRPr="005D2145">
        <w:rPr>
          <w:sz w:val="28"/>
          <w:szCs w:val="28"/>
        </w:rPr>
        <w:t xml:space="preserve">бюджета по разделам и подразделам классификации расходов бюджета </w:t>
      </w:r>
      <w:proofErr w:type="spellStart"/>
      <w:r w:rsidRPr="005D2145">
        <w:rPr>
          <w:sz w:val="28"/>
          <w:szCs w:val="28"/>
        </w:rPr>
        <w:t>Сещинского</w:t>
      </w:r>
      <w:proofErr w:type="spellEnd"/>
      <w:r w:rsidRPr="005D2145">
        <w:rPr>
          <w:sz w:val="28"/>
          <w:szCs w:val="28"/>
        </w:rPr>
        <w:t xml:space="preserve"> сельского поселения Дубровского муниципального района Брянской области за 2023 год согласно приложению 3 к настоящему Решению;</w:t>
      </w:r>
    </w:p>
    <w:p w14:paraId="6C3F770C" w14:textId="77777777" w:rsidR="005D2145" w:rsidRPr="005D2145" w:rsidRDefault="005D2145" w:rsidP="005D21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145">
        <w:rPr>
          <w:sz w:val="28"/>
          <w:szCs w:val="28"/>
        </w:rPr>
        <w:t xml:space="preserve">4) источников финансирования дефицита бюджета по кодам классификации источников финансирования дефицита бюджета </w:t>
      </w:r>
      <w:proofErr w:type="spellStart"/>
      <w:r w:rsidRPr="005D2145">
        <w:rPr>
          <w:sz w:val="28"/>
          <w:szCs w:val="28"/>
        </w:rPr>
        <w:t>Сещинского</w:t>
      </w:r>
      <w:proofErr w:type="spellEnd"/>
      <w:r w:rsidRPr="005D2145">
        <w:rPr>
          <w:sz w:val="28"/>
          <w:szCs w:val="28"/>
        </w:rPr>
        <w:t xml:space="preserve"> сельского поселения Дубровского муниципального района Брянской области за 2023 год (дефицит) согласно приложению 4 к настоящему Решению.</w:t>
      </w:r>
    </w:p>
    <w:p w14:paraId="59C6E671" w14:textId="77777777" w:rsidR="005D2145" w:rsidRPr="005D2145" w:rsidRDefault="005D2145" w:rsidP="005D2145">
      <w:pPr>
        <w:widowControl w:val="0"/>
        <w:ind w:firstLine="720"/>
        <w:jc w:val="both"/>
        <w:rPr>
          <w:rFonts w:ascii="Arial" w:hAnsi="Arial"/>
          <w:snapToGrid w:val="0"/>
          <w:sz w:val="28"/>
          <w:szCs w:val="28"/>
        </w:rPr>
      </w:pPr>
    </w:p>
    <w:p w14:paraId="31B2C1A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3006979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733D4D76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26BD4D3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E03507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7E643D28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767AE728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6402E709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14:paraId="5E6627B3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14:paraId="100DD94B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СЕЩИНСКИЙ СЕЛЬСКИЙ СОВЕТ НАРОДНЫХ ДЕПУТАТОВ</w:t>
      </w:r>
    </w:p>
    <w:p w14:paraId="7E55CEDC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3CEDCC1A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9BBD6CB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14:paraId="062BD8F4" w14:textId="77777777" w:rsidR="005D2145" w:rsidRDefault="005D2145" w:rsidP="005D2145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 w:rsidRPr="000A628D">
        <w:rPr>
          <w:rFonts w:ascii="Times New Roman" w:hAnsi="Times New Roman"/>
          <w:sz w:val="28"/>
        </w:rPr>
        <w:t>«1</w:t>
      </w:r>
      <w:r>
        <w:rPr>
          <w:rFonts w:ascii="Times New Roman" w:hAnsi="Times New Roman"/>
          <w:sz w:val="28"/>
        </w:rPr>
        <w:t>3</w:t>
      </w:r>
      <w:r w:rsidRPr="000A628D">
        <w:rPr>
          <w:rFonts w:ascii="Times New Roman" w:hAnsi="Times New Roman"/>
          <w:sz w:val="28"/>
        </w:rPr>
        <w:t>» мая 202</w:t>
      </w:r>
      <w:r>
        <w:rPr>
          <w:rFonts w:ascii="Times New Roman" w:hAnsi="Times New Roman"/>
          <w:sz w:val="28"/>
        </w:rPr>
        <w:t>4</w:t>
      </w:r>
      <w:r w:rsidRPr="000A628D"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193</w:t>
      </w:r>
      <w:r w:rsidRPr="00D8749F">
        <w:rPr>
          <w:rFonts w:ascii="Times New Roman" w:hAnsi="Times New Roman"/>
          <w:sz w:val="28"/>
        </w:rPr>
        <w:t xml:space="preserve">                                </w:t>
      </w:r>
      <w:r w:rsidRPr="00D8749F">
        <w:rPr>
          <w:rFonts w:ascii="Times New Roman" w:hAnsi="Times New Roman"/>
          <w:b w:val="0"/>
          <w:sz w:val="28"/>
        </w:rPr>
        <w:t xml:space="preserve">    </w:t>
      </w:r>
    </w:p>
    <w:p w14:paraId="5B2ECCC0" w14:textId="77777777" w:rsidR="005D2145" w:rsidRPr="00D8749F" w:rsidRDefault="005D2145" w:rsidP="005D2145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 w:rsidRPr="00D8749F">
        <w:rPr>
          <w:rFonts w:ascii="Times New Roman" w:hAnsi="Times New Roman"/>
          <w:b w:val="0"/>
          <w:sz w:val="28"/>
        </w:rPr>
        <w:t>п. Сеща</w:t>
      </w:r>
    </w:p>
    <w:p w14:paraId="2D71BFDD" w14:textId="77777777" w:rsidR="005D2145" w:rsidRDefault="005D2145" w:rsidP="005D2145">
      <w:pPr>
        <w:pStyle w:val="ConsPlusTitle"/>
        <w:widowControl/>
        <w:jc w:val="both"/>
        <w:rPr>
          <w:rFonts w:ascii="Times New Roman" w:hAnsi="Times New Roman"/>
          <w:sz w:val="28"/>
        </w:rPr>
      </w:pPr>
    </w:p>
    <w:p w14:paraId="7FDA3A27" w14:textId="77777777" w:rsidR="005D2145" w:rsidRDefault="005D2145" w:rsidP="005D2145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«О назначении публичных слушаний</w:t>
      </w:r>
    </w:p>
    <w:p w14:paraId="71F5E533" w14:textId="77777777" w:rsidR="005D2145" w:rsidRDefault="005D2145" w:rsidP="005D2145">
      <w:pPr>
        <w:pStyle w:val="ConsPlu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проекту отчета об исполнении бюджета</w:t>
      </w:r>
      <w:r w:rsidRPr="00225464">
        <w:rPr>
          <w:rFonts w:ascii="Times New Roman" w:hAnsi="Times New Roman"/>
          <w:b w:val="0"/>
          <w:sz w:val="28"/>
        </w:rPr>
        <w:t xml:space="preserve"> </w:t>
      </w:r>
    </w:p>
    <w:p w14:paraId="0166B943" w14:textId="77777777" w:rsidR="005D2145" w:rsidRDefault="005D2145" w:rsidP="005D2145">
      <w:pPr>
        <w:pStyle w:val="ConsPlusTitle"/>
        <w:widowControl/>
        <w:rPr>
          <w:rFonts w:ascii="Times New Roman" w:hAnsi="Times New Roman"/>
          <w:b w:val="0"/>
          <w:sz w:val="28"/>
        </w:rPr>
      </w:pPr>
      <w:proofErr w:type="spellStart"/>
      <w:r>
        <w:rPr>
          <w:rFonts w:ascii="Times New Roman" w:hAnsi="Times New Roman"/>
          <w:b w:val="0"/>
          <w:sz w:val="28"/>
        </w:rPr>
        <w:t>Сещинского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</w:t>
      </w:r>
    </w:p>
    <w:p w14:paraId="5CDDE9D3" w14:textId="77777777" w:rsidR="005D2145" w:rsidRDefault="005D2145" w:rsidP="005D2145">
      <w:pPr>
        <w:pStyle w:val="ConsPlu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Дубровского муниципального района </w:t>
      </w:r>
    </w:p>
    <w:p w14:paraId="48601D1E" w14:textId="77777777" w:rsidR="005D2145" w:rsidRDefault="005D2145" w:rsidP="005D2145">
      <w:pPr>
        <w:pStyle w:val="ConsPlu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Брянской области за 2023 год» </w:t>
      </w:r>
    </w:p>
    <w:p w14:paraId="2A49E88F" w14:textId="77777777" w:rsidR="005D2145" w:rsidRDefault="005D2145" w:rsidP="005D2145">
      <w:pPr>
        <w:pStyle w:val="ConsPlusNormal"/>
        <w:widowControl/>
        <w:jc w:val="center"/>
        <w:rPr>
          <w:rFonts w:ascii="Times New Roman" w:hAnsi="Times New Roman"/>
          <w:sz w:val="24"/>
        </w:rPr>
      </w:pPr>
    </w:p>
    <w:p w14:paraId="706B7590" w14:textId="77777777" w:rsidR="005D2145" w:rsidRPr="00B40D1E" w:rsidRDefault="005D2145" w:rsidP="005D21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40D1E">
        <w:rPr>
          <w:rFonts w:ascii="Times New Roman" w:hAnsi="Times New Roman"/>
          <w:sz w:val="28"/>
          <w:szCs w:val="28"/>
        </w:rPr>
        <w:t>Руководствуясь ст. 28 Федерального закона от 06.10.2003 N 131-ФЗ "Об общих принципах организации местного самоуправления в Российской Федерации", с</w:t>
      </w:r>
      <w:r>
        <w:rPr>
          <w:rFonts w:ascii="Times New Roman" w:hAnsi="Times New Roman"/>
          <w:sz w:val="28"/>
          <w:szCs w:val="28"/>
        </w:rPr>
        <w:t>т.</w:t>
      </w:r>
      <w:r w:rsidRPr="00B40D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40D1E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Сещинское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Дубровского муниципального района Брянской области</w:t>
      </w:r>
      <w:r w:rsidRPr="00B40D1E">
        <w:rPr>
          <w:rFonts w:ascii="Times New Roman" w:hAnsi="Times New Roman"/>
          <w:sz w:val="28"/>
          <w:szCs w:val="28"/>
        </w:rPr>
        <w:t xml:space="preserve">, принятым Решением </w:t>
      </w:r>
      <w:proofErr w:type="spellStart"/>
      <w:r>
        <w:rPr>
          <w:rFonts w:ascii="Times New Roman" w:hAnsi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B40D1E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>
        <w:rPr>
          <w:rFonts w:ascii="Times New Roman" w:hAnsi="Times New Roman"/>
          <w:sz w:val="28"/>
          <w:szCs w:val="28"/>
        </w:rPr>
        <w:t>02.06.2009 г.</w:t>
      </w:r>
      <w:r w:rsidRPr="00B40D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211</w:t>
      </w:r>
    </w:p>
    <w:p w14:paraId="6589F751" w14:textId="77777777" w:rsidR="005D2145" w:rsidRPr="00B40D1E" w:rsidRDefault="005D2145" w:rsidP="005D21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8E1CEBD" w14:textId="77777777" w:rsidR="005D2145" w:rsidRPr="007341FD" w:rsidRDefault="005D2145" w:rsidP="005D2145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 w:rsidRPr="007341FD">
        <w:rPr>
          <w:rFonts w:ascii="Times New Roman" w:hAnsi="Times New Roman"/>
          <w:b/>
          <w:sz w:val="28"/>
        </w:rPr>
        <w:t xml:space="preserve">СЕЩИНСКИЙ СЕЛЬСКИЙ СОВЕТ НАРОДНЫХ ДЕПУТАТОВ </w:t>
      </w:r>
    </w:p>
    <w:p w14:paraId="09C53395" w14:textId="77777777" w:rsidR="005D2145" w:rsidRPr="007341FD" w:rsidRDefault="005D2145" w:rsidP="005D2145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 w:rsidRPr="007341FD">
        <w:rPr>
          <w:rFonts w:ascii="Times New Roman" w:hAnsi="Times New Roman"/>
          <w:b/>
          <w:sz w:val="28"/>
        </w:rPr>
        <w:t>РЕШИЛ:</w:t>
      </w:r>
    </w:p>
    <w:p w14:paraId="6D58859C" w14:textId="77777777" w:rsidR="005D2145" w:rsidRDefault="005D2145" w:rsidP="005D214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14:paraId="780AB17F" w14:textId="77777777" w:rsidR="005D2145" w:rsidRPr="00E66937" w:rsidRDefault="005D2145" w:rsidP="005D2145">
      <w:pPr>
        <w:ind w:firstLine="540"/>
        <w:jc w:val="both"/>
      </w:pPr>
      <w:r w:rsidRPr="00E66937">
        <w:t xml:space="preserve">1. Назначить публичные слушания по вопросу обсуждения проекта </w:t>
      </w:r>
      <w:r>
        <w:t xml:space="preserve">отчета об исполнении </w:t>
      </w:r>
      <w:r w:rsidRPr="00E66937">
        <w:t xml:space="preserve">бюджета </w:t>
      </w:r>
      <w:proofErr w:type="spellStart"/>
      <w:r>
        <w:t>Сещинского</w:t>
      </w:r>
      <w:proofErr w:type="spellEnd"/>
      <w:r>
        <w:t xml:space="preserve"> сельского поселения Дубровского муниципального района Брянской области</w:t>
      </w:r>
      <w:r w:rsidRPr="00E66937">
        <w:t xml:space="preserve"> </w:t>
      </w:r>
      <w:r>
        <w:t>за</w:t>
      </w:r>
      <w:r w:rsidRPr="00E66937">
        <w:t xml:space="preserve"> 20</w:t>
      </w:r>
      <w:r>
        <w:t>23</w:t>
      </w:r>
      <w:r w:rsidRPr="00E66937">
        <w:t xml:space="preserve"> год</w:t>
      </w:r>
      <w:r>
        <w:t xml:space="preserve"> </w:t>
      </w:r>
      <w:r w:rsidRPr="00E66937">
        <w:t xml:space="preserve">по инициативе </w:t>
      </w:r>
      <w:proofErr w:type="spellStart"/>
      <w:r>
        <w:t>Сещинского</w:t>
      </w:r>
      <w:proofErr w:type="spellEnd"/>
      <w:r>
        <w:t xml:space="preserve"> сельского </w:t>
      </w:r>
      <w:r w:rsidRPr="00E66937">
        <w:t xml:space="preserve">Совета </w:t>
      </w:r>
      <w:r w:rsidRPr="000A628D">
        <w:t>народных депутатов на 0</w:t>
      </w:r>
      <w:r>
        <w:t>5</w:t>
      </w:r>
      <w:r w:rsidRPr="000A628D">
        <w:t xml:space="preserve"> июня 202</w:t>
      </w:r>
      <w:r>
        <w:t>4</w:t>
      </w:r>
      <w:r w:rsidRPr="000A628D">
        <w:t xml:space="preserve"> года в 10</w:t>
      </w:r>
      <w:r w:rsidRPr="004A30BF">
        <w:t xml:space="preserve"> часов</w:t>
      </w:r>
      <w:r>
        <w:t xml:space="preserve"> 00 минут</w:t>
      </w:r>
      <w:r w:rsidRPr="00E66937">
        <w:t xml:space="preserve"> по адресу: 2427</w:t>
      </w:r>
      <w:r>
        <w:t>60</w:t>
      </w:r>
      <w:r w:rsidRPr="00E66937">
        <w:t>, Брянская област</w:t>
      </w:r>
      <w:r>
        <w:t xml:space="preserve">ь, </w:t>
      </w:r>
      <w:r w:rsidRPr="00E66937">
        <w:t>Дубров</w:t>
      </w:r>
      <w:r>
        <w:t>с</w:t>
      </w:r>
      <w:r w:rsidRPr="00E66937">
        <w:t>к</w:t>
      </w:r>
      <w:r>
        <w:t>ий район</w:t>
      </w:r>
      <w:r w:rsidRPr="00E66937">
        <w:t xml:space="preserve">, </w:t>
      </w:r>
      <w:r>
        <w:t xml:space="preserve">п. Сеща ул. Центральная д.12, в здании </w:t>
      </w:r>
      <w:proofErr w:type="spellStart"/>
      <w:r>
        <w:t>Сещинской</w:t>
      </w:r>
      <w:proofErr w:type="spellEnd"/>
      <w:r>
        <w:t xml:space="preserve"> сельской администрации.</w:t>
      </w:r>
    </w:p>
    <w:p w14:paraId="4D4850D8" w14:textId="77777777" w:rsidR="005D2145" w:rsidRDefault="005D2145" w:rsidP="005D214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состав Оргкомитета по подготовке и проведению публичных слушаний (приложение 1).</w:t>
      </w:r>
    </w:p>
    <w:p w14:paraId="6A52441C" w14:textId="77777777" w:rsidR="005D2145" w:rsidRDefault="005D2145" w:rsidP="005D214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Прием предложений по вопросу обсуждения проекта отчета об исполнении </w:t>
      </w:r>
      <w:r w:rsidRPr="00E6693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6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6693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6693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</w:rPr>
        <w:t>осуществлять Оргкомитету настоящего Решения по адресу: п. Сеща, ул. Центральная, д.12, телефон 9-75-11, в рабочие дни с 9.00 до 16.00, перерыв с 13.00 до 14.00.</w:t>
      </w:r>
    </w:p>
    <w:p w14:paraId="710BD79C" w14:textId="77777777" w:rsidR="005D2145" w:rsidRDefault="005D2145" w:rsidP="005D2145">
      <w:pPr>
        <w:ind w:firstLine="567"/>
        <w:jc w:val="both"/>
        <w:rPr>
          <w:sz w:val="26"/>
          <w:szCs w:val="26"/>
        </w:rPr>
      </w:pPr>
      <w:r>
        <w:rPr>
          <w:snapToGrid w:val="0"/>
        </w:rPr>
        <w:t xml:space="preserve">4. </w:t>
      </w:r>
      <w:r w:rsidRPr="004004C3">
        <w:rPr>
          <w:snapToGrid w:val="0"/>
        </w:rPr>
        <w:t>Настоящее Решение</w:t>
      </w:r>
      <w:r>
        <w:rPr>
          <w:snapToGrid w:val="0"/>
        </w:rPr>
        <w:t xml:space="preserve"> вступает в силу с момента публикации.</w:t>
      </w:r>
    </w:p>
    <w:p w14:paraId="6E5B7C06" w14:textId="77777777" w:rsidR="005D2145" w:rsidRDefault="005D2145" w:rsidP="005D214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5. </w:t>
      </w:r>
      <w:r w:rsidRPr="004004C3">
        <w:rPr>
          <w:snapToGrid w:val="0"/>
        </w:rPr>
        <w:t xml:space="preserve">Настоящее Решение подлежит официальному опубликованию </w:t>
      </w:r>
      <w:r w:rsidRPr="004004C3">
        <w:t xml:space="preserve">его полного текста в Сборнике муниципальных правовых актов </w:t>
      </w:r>
      <w:proofErr w:type="spellStart"/>
      <w:r w:rsidRPr="004004C3">
        <w:t>Сещинского</w:t>
      </w:r>
      <w:proofErr w:type="spellEnd"/>
      <w:r w:rsidRPr="004004C3">
        <w:t xml:space="preserve"> сельского поселения</w:t>
      </w:r>
      <w:r w:rsidRPr="004004C3">
        <w:rPr>
          <w:snapToGrid w:val="0"/>
        </w:rPr>
        <w:t xml:space="preserve"> </w:t>
      </w:r>
      <w:r>
        <w:rPr>
          <w:snapToGrid w:val="0"/>
        </w:rPr>
        <w:t>и размещению</w:t>
      </w:r>
      <w:r w:rsidRPr="004004C3">
        <w:rPr>
          <w:snapToGrid w:val="0"/>
        </w:rPr>
        <w:t xml:space="preserve"> на официальном сайте </w:t>
      </w:r>
      <w:r>
        <w:t>муниципального образования</w:t>
      </w:r>
      <w:r w:rsidRPr="004004C3">
        <w:rPr>
          <w:snapToGrid w:val="0"/>
        </w:rPr>
        <w:t xml:space="preserve"> </w:t>
      </w:r>
      <w:hyperlink r:id="rId9" w:history="1">
        <w:r w:rsidRPr="004004C3">
          <w:rPr>
            <w:rStyle w:val="af3"/>
            <w:snapToGrid w:val="0"/>
            <w:lang w:val="en-US"/>
          </w:rPr>
          <w:t>http</w:t>
        </w:r>
        <w:r w:rsidRPr="004004C3">
          <w:rPr>
            <w:rStyle w:val="af3"/>
            <w:snapToGrid w:val="0"/>
          </w:rPr>
          <w:t>://</w:t>
        </w:r>
        <w:proofErr w:type="spellStart"/>
        <w:r w:rsidRPr="004004C3">
          <w:rPr>
            <w:rStyle w:val="af3"/>
            <w:snapToGrid w:val="0"/>
            <w:lang w:val="en-US"/>
          </w:rPr>
          <w:t>sescha</w:t>
        </w:r>
        <w:proofErr w:type="spellEnd"/>
        <w:r w:rsidRPr="004004C3">
          <w:rPr>
            <w:rStyle w:val="af3"/>
            <w:snapToGrid w:val="0"/>
          </w:rPr>
          <w:t>.</w:t>
        </w:r>
        <w:proofErr w:type="spellStart"/>
        <w:r w:rsidRPr="004004C3">
          <w:rPr>
            <w:rStyle w:val="af3"/>
            <w:snapToGrid w:val="0"/>
            <w:lang w:val="en-US"/>
          </w:rPr>
          <w:t>ru</w:t>
        </w:r>
        <w:proofErr w:type="spellEnd"/>
        <w:r w:rsidRPr="004004C3">
          <w:rPr>
            <w:rStyle w:val="af3"/>
            <w:snapToGrid w:val="0"/>
          </w:rPr>
          <w:t>/</w:t>
        </w:r>
      </w:hyperlink>
      <w:r w:rsidRPr="004004C3">
        <w:rPr>
          <w:snapToGrid w:val="0"/>
        </w:rPr>
        <w:t xml:space="preserve"> в сети Интернет.</w:t>
      </w:r>
    </w:p>
    <w:p w14:paraId="46B1D1DD" w14:textId="77777777" w:rsidR="005D2145" w:rsidRDefault="005D2145" w:rsidP="005D214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14:paraId="2ECCE37A" w14:textId="77777777" w:rsidR="005D2145" w:rsidRPr="0001725D" w:rsidRDefault="005D2145" w:rsidP="005D2145">
      <w:pPr>
        <w:jc w:val="both"/>
      </w:pPr>
      <w:r w:rsidRPr="0001725D">
        <w:t xml:space="preserve">Глава </w:t>
      </w:r>
      <w:proofErr w:type="spellStart"/>
      <w:r w:rsidRPr="0001725D">
        <w:t>Сещинского</w:t>
      </w:r>
      <w:proofErr w:type="spellEnd"/>
      <w:r w:rsidRPr="0001725D">
        <w:t xml:space="preserve"> сельского поселения </w:t>
      </w:r>
    </w:p>
    <w:p w14:paraId="053F9125" w14:textId="77777777" w:rsidR="005D2145" w:rsidRPr="0001725D" w:rsidRDefault="005D2145" w:rsidP="005D2145">
      <w:pPr>
        <w:jc w:val="both"/>
      </w:pPr>
      <w:r w:rsidRPr="0001725D">
        <w:t>Дубровского муниципального района</w:t>
      </w:r>
    </w:p>
    <w:p w14:paraId="72AFF967" w14:textId="77777777" w:rsidR="005D2145" w:rsidRPr="0001725D" w:rsidRDefault="005D2145" w:rsidP="005D2145">
      <w:pPr>
        <w:jc w:val="both"/>
        <w:rPr>
          <w:snapToGrid w:val="0"/>
        </w:rPr>
      </w:pPr>
      <w:r w:rsidRPr="0001725D">
        <w:lastRenderedPageBreak/>
        <w:t xml:space="preserve">Брянской области                                                                                 </w:t>
      </w:r>
      <w:proofErr w:type="spellStart"/>
      <w:r w:rsidRPr="0001725D">
        <w:t>В.И.Тимофеев</w:t>
      </w:r>
      <w:proofErr w:type="spellEnd"/>
      <w:r w:rsidRPr="0001725D">
        <w:t xml:space="preserve">   </w:t>
      </w:r>
    </w:p>
    <w:p w14:paraId="63FFD0C3" w14:textId="77777777" w:rsidR="005D2145" w:rsidRPr="006C20B6" w:rsidRDefault="005D2145" w:rsidP="005D2145">
      <w:pPr>
        <w:widowControl w:val="0"/>
        <w:jc w:val="both"/>
        <w:rPr>
          <w:snapToGrid w:val="0"/>
        </w:rPr>
      </w:pPr>
    </w:p>
    <w:p w14:paraId="67F8BBDA" w14:textId="77777777" w:rsidR="005D2145" w:rsidRDefault="005D2145" w:rsidP="005D2145">
      <w:pPr>
        <w:pStyle w:val="ConsPlusNonformat"/>
        <w:widowControl/>
        <w:jc w:val="right"/>
        <w:rPr>
          <w:rFonts w:ascii="Times New Roman" w:hAnsi="Times New Roman"/>
          <w:sz w:val="28"/>
        </w:rPr>
      </w:pPr>
    </w:p>
    <w:p w14:paraId="4C4B936E" w14:textId="77777777" w:rsidR="005D2145" w:rsidRDefault="005D2145" w:rsidP="005D2145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0A63B8C2" w14:textId="77777777" w:rsidR="005D2145" w:rsidRDefault="005D2145" w:rsidP="005D2145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</w:rPr>
        <w:t>Сещинского</w:t>
      </w:r>
      <w:proofErr w:type="spellEnd"/>
      <w:r>
        <w:rPr>
          <w:rFonts w:ascii="Times New Roman" w:hAnsi="Times New Roman"/>
          <w:sz w:val="28"/>
        </w:rPr>
        <w:t xml:space="preserve"> сельского </w:t>
      </w:r>
    </w:p>
    <w:p w14:paraId="2EB39D21" w14:textId="77777777" w:rsidR="005D2145" w:rsidRDefault="005D2145" w:rsidP="005D2145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Совета народных депутатов </w:t>
      </w:r>
    </w:p>
    <w:p w14:paraId="3B9FCCBC" w14:textId="77777777" w:rsidR="005D2145" w:rsidRPr="00473376" w:rsidRDefault="005D2145" w:rsidP="005D2145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 w:rsidRPr="00AD516E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13</w:t>
      </w:r>
      <w:r w:rsidRPr="00AD51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 w:rsidRPr="00AD516E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 w:rsidRPr="00AD516E"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193</w:t>
      </w:r>
      <w:r w:rsidRPr="00473376"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14:paraId="7C7E28A7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0EEA7F23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</w:p>
    <w:p w14:paraId="551C2DEA" w14:textId="77777777" w:rsidR="005D2145" w:rsidRDefault="005D2145" w:rsidP="005D2145">
      <w:pPr>
        <w:pStyle w:val="ConsPlusNonformat"/>
        <w:widowControl/>
        <w:jc w:val="right"/>
        <w:rPr>
          <w:rFonts w:ascii="Times New Roman" w:hAnsi="Times New Roman"/>
          <w:sz w:val="28"/>
        </w:rPr>
      </w:pPr>
    </w:p>
    <w:p w14:paraId="351A5FCC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14:paraId="4FD9DD44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оргкомитета по подготовке и проведению публичных слушаний </w:t>
      </w:r>
    </w:p>
    <w:p w14:paraId="740A5078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вопросу обсуждения проекта </w:t>
      </w:r>
    </w:p>
    <w:p w14:paraId="4ABDF278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отчета об исполнении бюджета </w:t>
      </w:r>
      <w:proofErr w:type="spellStart"/>
      <w:r>
        <w:rPr>
          <w:rFonts w:ascii="Times New Roman" w:hAnsi="Times New Roman"/>
          <w:b/>
          <w:sz w:val="28"/>
        </w:rPr>
        <w:t>Сещинского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Дубровского муниципального района Брянской области</w:t>
      </w:r>
    </w:p>
    <w:p w14:paraId="740BCE91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 2023 год</w:t>
      </w:r>
    </w:p>
    <w:p w14:paraId="04007CE0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14:paraId="21C35BF1" w14:textId="77777777" w:rsidR="005D2145" w:rsidRDefault="005D2145" w:rsidP="005D2145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14:paraId="5EAAF9BA" w14:textId="77777777" w:rsidR="005D2145" w:rsidRDefault="005D2145" w:rsidP="005D2145">
      <w:pPr>
        <w:pStyle w:val="ConsPlusNonformat"/>
        <w:widowControl/>
        <w:numPr>
          <w:ilvl w:val="0"/>
          <w:numId w:val="51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Родченкова</w:t>
      </w:r>
      <w:proofErr w:type="spellEnd"/>
      <w:r>
        <w:rPr>
          <w:rFonts w:ascii="Times New Roman" w:hAnsi="Times New Roman"/>
          <w:sz w:val="28"/>
        </w:rPr>
        <w:t xml:space="preserve"> К.И. - глава </w:t>
      </w:r>
      <w:proofErr w:type="spellStart"/>
      <w:r>
        <w:rPr>
          <w:rFonts w:ascii="Times New Roman" w:hAnsi="Times New Roman"/>
          <w:sz w:val="28"/>
        </w:rPr>
        <w:t>Сещинской</w:t>
      </w:r>
      <w:proofErr w:type="spellEnd"/>
      <w:r>
        <w:rPr>
          <w:rFonts w:ascii="Times New Roman" w:hAnsi="Times New Roman"/>
          <w:sz w:val="28"/>
        </w:rPr>
        <w:t xml:space="preserve"> сельской администрации;</w:t>
      </w:r>
    </w:p>
    <w:p w14:paraId="603B31DB" w14:textId="77777777" w:rsidR="005D2145" w:rsidRPr="00F22638" w:rsidRDefault="005D2145" w:rsidP="005D2145">
      <w:pPr>
        <w:pStyle w:val="ConsPlusNonformat"/>
        <w:widowControl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Изонина</w:t>
      </w:r>
      <w:proofErr w:type="spellEnd"/>
      <w:r>
        <w:rPr>
          <w:rFonts w:ascii="Times New Roman" w:hAnsi="Times New Roman"/>
          <w:sz w:val="28"/>
        </w:rPr>
        <w:t xml:space="preserve"> О.В. - председатель постоянной депутатской комиссии </w:t>
      </w:r>
      <w:r w:rsidRPr="00F22638">
        <w:rPr>
          <w:rFonts w:ascii="Times New Roman" w:hAnsi="Times New Roman" w:cs="Times New Roman"/>
          <w:sz w:val="28"/>
          <w:szCs w:val="28"/>
        </w:rPr>
        <w:t>по бюджету, финансам и налогам</w:t>
      </w:r>
      <w:r w:rsidRPr="00F22638">
        <w:rPr>
          <w:rFonts w:ascii="Times New Roman" w:hAnsi="Times New Roman" w:cs="Times New Roman"/>
          <w:sz w:val="28"/>
        </w:rPr>
        <w:t>;</w:t>
      </w:r>
    </w:p>
    <w:p w14:paraId="59F47DDE" w14:textId="77777777" w:rsidR="005D2145" w:rsidRDefault="005D2145" w:rsidP="005D2145">
      <w:pPr>
        <w:pStyle w:val="ConsPlusNonformat"/>
        <w:widowControl/>
        <w:numPr>
          <w:ilvl w:val="0"/>
          <w:numId w:val="5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Петрунина Е.В.</w:t>
      </w:r>
      <w:r w:rsidRPr="000C6E4F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ведущий</w:t>
      </w:r>
      <w:r w:rsidRPr="000C6E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специалист</w:t>
      </w:r>
      <w:r w:rsidRPr="000C6E4F">
        <w:rPr>
          <w:rFonts w:ascii="Times New Roman" w:hAnsi="Times New Roman"/>
          <w:sz w:val="28"/>
        </w:rPr>
        <w:t xml:space="preserve"> </w:t>
      </w:r>
      <w:proofErr w:type="spellStart"/>
      <w:r w:rsidRPr="000C6E4F">
        <w:rPr>
          <w:rFonts w:ascii="Times New Roman" w:hAnsi="Times New Roman"/>
          <w:sz w:val="28"/>
        </w:rPr>
        <w:t>Сещинской</w:t>
      </w:r>
      <w:proofErr w:type="spellEnd"/>
      <w:r w:rsidRPr="000C6E4F">
        <w:rPr>
          <w:rFonts w:ascii="Times New Roman" w:hAnsi="Times New Roman"/>
          <w:sz w:val="28"/>
        </w:rPr>
        <w:t xml:space="preserve"> сельской администрации</w:t>
      </w:r>
      <w:r>
        <w:rPr>
          <w:rFonts w:ascii="Times New Roman" w:hAnsi="Times New Roman"/>
          <w:sz w:val="28"/>
        </w:rPr>
        <w:t>.</w:t>
      </w:r>
    </w:p>
    <w:p w14:paraId="138D894A" w14:textId="77777777" w:rsidR="005D2145" w:rsidRPr="005F115B" w:rsidRDefault="005D2145" w:rsidP="005D2145">
      <w:pPr>
        <w:pStyle w:val="ConsPlusNonformat"/>
        <w:widowControl/>
        <w:numPr>
          <w:ilvl w:val="0"/>
          <w:numId w:val="5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Сотникова И.С.</w:t>
      </w:r>
      <w:r w:rsidRPr="005F115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главный бухгалтер </w:t>
      </w:r>
      <w:proofErr w:type="spellStart"/>
      <w:r w:rsidRPr="005F115B">
        <w:rPr>
          <w:rFonts w:ascii="Times New Roman" w:hAnsi="Times New Roman"/>
          <w:sz w:val="28"/>
        </w:rPr>
        <w:t>Сещинской</w:t>
      </w:r>
      <w:proofErr w:type="spellEnd"/>
      <w:r w:rsidRPr="005F115B">
        <w:rPr>
          <w:rFonts w:ascii="Times New Roman" w:hAnsi="Times New Roman"/>
          <w:sz w:val="28"/>
        </w:rPr>
        <w:t xml:space="preserve"> сельской                 администрации.</w:t>
      </w:r>
    </w:p>
    <w:p w14:paraId="37D894FB" w14:textId="77777777" w:rsidR="005D2145" w:rsidRDefault="005D2145" w:rsidP="005D2145">
      <w:pPr>
        <w:pStyle w:val="ConsPlusNonformat"/>
        <w:widowControl/>
        <w:jc w:val="both"/>
        <w:rPr>
          <w:rFonts w:ascii="Times New Roman" w:hAnsi="Times New Roman"/>
          <w:b/>
          <w:sz w:val="28"/>
        </w:rPr>
      </w:pPr>
    </w:p>
    <w:p w14:paraId="0AD82466" w14:textId="77777777" w:rsidR="005D2145" w:rsidRDefault="005D2145" w:rsidP="005D2145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14:paraId="20F90DE9" w14:textId="77777777" w:rsidR="005D2145" w:rsidRDefault="005D2145" w:rsidP="005D2145">
      <w:pPr>
        <w:pStyle w:val="ConsPlusNonformat"/>
        <w:widowControl/>
        <w:jc w:val="both"/>
        <w:rPr>
          <w:rFonts w:ascii="Times New Roman" w:hAnsi="Times New Roman"/>
          <w:b/>
          <w:sz w:val="28"/>
        </w:rPr>
      </w:pPr>
    </w:p>
    <w:p w14:paraId="0D97679C" w14:textId="77777777" w:rsidR="005D2145" w:rsidRDefault="005D2145" w:rsidP="005D2145"/>
    <w:p w14:paraId="009D6A5C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A065422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11222BBE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B435BBC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A1F0CA8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1E1F6DF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D9873D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C3A8C84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11AAAFAD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289057E2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C671EC9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874A997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41A7D24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0954E7C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714F1996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240E216C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РОССИЙСКАЯ ФЕДЕРАЦИЯ</w:t>
      </w:r>
    </w:p>
    <w:p w14:paraId="4D24EC86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14:paraId="1C92A4AD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14:paraId="40C44C13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СЕЩИНСКИЙ СЕЛЬСКИЙ СОВЕТ НАРОДНЫХ ДЕПУТАТОВ</w:t>
      </w:r>
    </w:p>
    <w:p w14:paraId="45A75CD4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40A10862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7CCB697F" w14:textId="77777777" w:rsidR="005D2145" w:rsidRDefault="005D2145" w:rsidP="005D2145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14:paraId="229B1B6F" w14:textId="77777777" w:rsidR="005D2145" w:rsidRDefault="005D2145" w:rsidP="005D2145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«13» мая 2024 г. № 194                                </w:t>
      </w:r>
      <w:r>
        <w:rPr>
          <w:rFonts w:ascii="Times New Roman" w:hAnsi="Times New Roman"/>
          <w:b w:val="0"/>
          <w:sz w:val="28"/>
        </w:rPr>
        <w:t xml:space="preserve">    </w:t>
      </w:r>
    </w:p>
    <w:p w14:paraId="33783330" w14:textId="77777777" w:rsidR="005D2145" w:rsidRPr="00563275" w:rsidRDefault="005D2145" w:rsidP="005D2145">
      <w:pPr>
        <w:pStyle w:val="ConsPlusTitle"/>
        <w:widowControl/>
        <w:jc w:val="both"/>
        <w:rPr>
          <w:rFonts w:ascii="Times New Roman" w:hAnsi="Times New Roman"/>
          <w:bCs w:val="0"/>
          <w:sz w:val="28"/>
        </w:rPr>
      </w:pPr>
      <w:r w:rsidRPr="00563275">
        <w:rPr>
          <w:rFonts w:ascii="Times New Roman" w:hAnsi="Times New Roman"/>
          <w:bCs w:val="0"/>
          <w:sz w:val="28"/>
        </w:rPr>
        <w:t>п. Сеща</w:t>
      </w:r>
    </w:p>
    <w:p w14:paraId="25508551" w14:textId="77777777" w:rsidR="005D2145" w:rsidRPr="00797664" w:rsidRDefault="005D2145" w:rsidP="005D2145">
      <w:pPr>
        <w:pStyle w:val="a4"/>
        <w:rPr>
          <w:b/>
          <w:bCs/>
          <w:sz w:val="26"/>
          <w:szCs w:val="26"/>
        </w:rPr>
      </w:pPr>
    </w:p>
    <w:p w14:paraId="1D1735D7" w14:textId="77777777" w:rsidR="005D2145" w:rsidRPr="00797664" w:rsidRDefault="005D2145" w:rsidP="005D2145">
      <w:pPr>
        <w:rPr>
          <w:b/>
          <w:bCs/>
          <w:color w:val="000000"/>
          <w:sz w:val="26"/>
          <w:szCs w:val="26"/>
        </w:rPr>
      </w:pPr>
      <w:r w:rsidRPr="00797664">
        <w:rPr>
          <w:b/>
          <w:bCs/>
          <w:color w:val="000000"/>
          <w:sz w:val="26"/>
          <w:szCs w:val="26"/>
        </w:rPr>
        <w:t xml:space="preserve">Об отчете главы </w:t>
      </w:r>
      <w:proofErr w:type="spellStart"/>
      <w:r w:rsidRPr="00797664">
        <w:rPr>
          <w:b/>
          <w:bCs/>
          <w:color w:val="000000"/>
          <w:sz w:val="26"/>
          <w:szCs w:val="26"/>
        </w:rPr>
        <w:t>Сещинской</w:t>
      </w:r>
      <w:proofErr w:type="spellEnd"/>
      <w:r w:rsidRPr="00797664">
        <w:rPr>
          <w:b/>
          <w:bCs/>
          <w:color w:val="000000"/>
          <w:sz w:val="26"/>
          <w:szCs w:val="26"/>
        </w:rPr>
        <w:t xml:space="preserve"> сельской </w:t>
      </w:r>
    </w:p>
    <w:p w14:paraId="1E79428A" w14:textId="77777777" w:rsidR="005D2145" w:rsidRPr="00797664" w:rsidRDefault="005D2145" w:rsidP="005D2145">
      <w:pPr>
        <w:rPr>
          <w:b/>
          <w:bCs/>
          <w:color w:val="000000"/>
          <w:sz w:val="26"/>
          <w:szCs w:val="26"/>
        </w:rPr>
      </w:pPr>
      <w:r w:rsidRPr="00797664">
        <w:rPr>
          <w:b/>
          <w:bCs/>
          <w:color w:val="000000"/>
          <w:sz w:val="26"/>
          <w:szCs w:val="26"/>
        </w:rPr>
        <w:t xml:space="preserve">администрации о проделанной работе  </w:t>
      </w:r>
    </w:p>
    <w:p w14:paraId="2CFA5BE9" w14:textId="77777777" w:rsidR="005D2145" w:rsidRDefault="005D2145" w:rsidP="005D2145">
      <w:pPr>
        <w:rPr>
          <w:b/>
          <w:bCs/>
          <w:color w:val="000000"/>
          <w:sz w:val="26"/>
          <w:szCs w:val="26"/>
        </w:rPr>
      </w:pPr>
      <w:r w:rsidRPr="00797664">
        <w:rPr>
          <w:b/>
          <w:bCs/>
          <w:color w:val="000000"/>
          <w:sz w:val="26"/>
          <w:szCs w:val="26"/>
        </w:rPr>
        <w:t>за 2023</w:t>
      </w:r>
      <w:r>
        <w:rPr>
          <w:b/>
          <w:bCs/>
          <w:color w:val="000000"/>
          <w:sz w:val="26"/>
          <w:szCs w:val="26"/>
        </w:rPr>
        <w:t xml:space="preserve"> </w:t>
      </w:r>
      <w:r w:rsidRPr="00797664">
        <w:rPr>
          <w:b/>
          <w:bCs/>
          <w:color w:val="000000"/>
          <w:sz w:val="26"/>
          <w:szCs w:val="26"/>
        </w:rPr>
        <w:t xml:space="preserve">год </w:t>
      </w:r>
    </w:p>
    <w:p w14:paraId="1BA4C0D4" w14:textId="77777777" w:rsidR="005D2145" w:rsidRPr="00797664" w:rsidRDefault="005D2145" w:rsidP="005D2145">
      <w:pPr>
        <w:rPr>
          <w:b/>
          <w:bCs/>
          <w:sz w:val="26"/>
          <w:szCs w:val="26"/>
        </w:rPr>
      </w:pPr>
    </w:p>
    <w:p w14:paraId="1A864DEC" w14:textId="77777777" w:rsidR="005D2145" w:rsidRDefault="005D2145" w:rsidP="005D214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F01E0">
        <w:rPr>
          <w:sz w:val="26"/>
          <w:szCs w:val="26"/>
        </w:rPr>
        <w:t>Сещинского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поселения, заслушав и обсудив отчет Главы </w:t>
      </w:r>
      <w:proofErr w:type="spellStart"/>
      <w:r>
        <w:rPr>
          <w:color w:val="000000"/>
          <w:sz w:val="27"/>
          <w:szCs w:val="27"/>
        </w:rPr>
        <w:t>Сещинской</w:t>
      </w:r>
      <w:proofErr w:type="spellEnd"/>
      <w:r>
        <w:rPr>
          <w:color w:val="000000"/>
          <w:sz w:val="27"/>
          <w:szCs w:val="27"/>
        </w:rPr>
        <w:t xml:space="preserve"> сельской администрации о результатах деятельности за 2023 год </w:t>
      </w:r>
    </w:p>
    <w:p w14:paraId="2D682676" w14:textId="77777777" w:rsidR="005D2145" w:rsidRPr="0022081A" w:rsidRDefault="005D2145" w:rsidP="005D2145">
      <w:pPr>
        <w:rPr>
          <w:sz w:val="26"/>
          <w:szCs w:val="26"/>
        </w:rPr>
      </w:pPr>
      <w:proofErr w:type="spellStart"/>
      <w:r w:rsidRPr="0022081A">
        <w:rPr>
          <w:sz w:val="26"/>
          <w:szCs w:val="26"/>
        </w:rPr>
        <w:t>Сещинский</w:t>
      </w:r>
      <w:proofErr w:type="spellEnd"/>
      <w:r w:rsidRPr="0022081A">
        <w:rPr>
          <w:sz w:val="26"/>
          <w:szCs w:val="26"/>
        </w:rPr>
        <w:t xml:space="preserve"> сельский Совет народных депутатов </w:t>
      </w:r>
    </w:p>
    <w:p w14:paraId="0F983A89" w14:textId="77777777" w:rsidR="005D2145" w:rsidRPr="00E21079" w:rsidRDefault="005D2145" w:rsidP="005D2145">
      <w:pPr>
        <w:rPr>
          <w:sz w:val="26"/>
          <w:szCs w:val="26"/>
        </w:rPr>
      </w:pPr>
      <w:r w:rsidRPr="0022081A">
        <w:rPr>
          <w:sz w:val="26"/>
          <w:szCs w:val="26"/>
        </w:rPr>
        <w:t>РЕШИЛ:</w:t>
      </w:r>
    </w:p>
    <w:p w14:paraId="5E0A600D" w14:textId="77777777" w:rsidR="005D2145" w:rsidRDefault="005D2145" w:rsidP="005D214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 Отчет Главы </w:t>
      </w:r>
      <w:proofErr w:type="spellStart"/>
      <w:r>
        <w:rPr>
          <w:color w:val="000000"/>
          <w:sz w:val="27"/>
          <w:szCs w:val="27"/>
        </w:rPr>
        <w:t>Сещинской</w:t>
      </w:r>
      <w:proofErr w:type="spellEnd"/>
      <w:r>
        <w:rPr>
          <w:color w:val="000000"/>
          <w:sz w:val="27"/>
          <w:szCs w:val="27"/>
        </w:rPr>
        <w:t xml:space="preserve"> сельской администрации о результатах деятельности за 2023 год принять к сведению (отчет прилагается). По результатам рассмотрения отчета признать деятельность </w:t>
      </w:r>
      <w:proofErr w:type="spellStart"/>
      <w:r>
        <w:rPr>
          <w:color w:val="000000"/>
          <w:sz w:val="27"/>
          <w:szCs w:val="27"/>
        </w:rPr>
        <w:t>Сещинской</w:t>
      </w:r>
      <w:proofErr w:type="spellEnd"/>
      <w:r>
        <w:rPr>
          <w:color w:val="000000"/>
          <w:sz w:val="27"/>
          <w:szCs w:val="27"/>
        </w:rPr>
        <w:t xml:space="preserve"> сельской администрации за 2023 год удовлетворительной.</w:t>
      </w:r>
    </w:p>
    <w:p w14:paraId="4F13BB19" w14:textId="77777777" w:rsidR="005D2145" w:rsidRPr="00504B0C" w:rsidRDefault="005D2145" w:rsidP="005D2145">
      <w:pPr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</w:t>
      </w:r>
      <w:r w:rsidRPr="00504B0C">
        <w:rPr>
          <w:snapToGrid w:val="0"/>
          <w:color w:val="000000"/>
          <w:sz w:val="28"/>
          <w:szCs w:val="28"/>
        </w:rPr>
        <w:t>. Настоящее Решение вступает в силу с момента публикации.</w:t>
      </w:r>
    </w:p>
    <w:p w14:paraId="42FD88E5" w14:textId="77777777" w:rsidR="005D2145" w:rsidRPr="00504B0C" w:rsidRDefault="005D2145" w:rsidP="005D2145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</w:t>
      </w:r>
      <w:r w:rsidRPr="00504B0C">
        <w:rPr>
          <w:snapToGrid w:val="0"/>
          <w:color w:val="000000"/>
          <w:sz w:val="28"/>
          <w:szCs w:val="28"/>
        </w:rPr>
        <w:t xml:space="preserve">. Настоящее Решение подлежит официальному опубликованию </w:t>
      </w:r>
      <w:r w:rsidRPr="00504B0C">
        <w:rPr>
          <w:color w:val="000000"/>
          <w:sz w:val="28"/>
          <w:szCs w:val="28"/>
        </w:rPr>
        <w:t xml:space="preserve">его полного текста в Сборнике муниципальных правовых актов </w:t>
      </w:r>
      <w:proofErr w:type="spellStart"/>
      <w:r w:rsidRPr="00504B0C">
        <w:rPr>
          <w:color w:val="000000"/>
          <w:sz w:val="28"/>
          <w:szCs w:val="28"/>
        </w:rPr>
        <w:t>Сещинского</w:t>
      </w:r>
      <w:proofErr w:type="spellEnd"/>
      <w:r w:rsidRPr="00504B0C">
        <w:rPr>
          <w:color w:val="000000"/>
          <w:sz w:val="28"/>
          <w:szCs w:val="28"/>
        </w:rPr>
        <w:t xml:space="preserve"> сельского поселения</w:t>
      </w:r>
      <w:r w:rsidRPr="00504B0C">
        <w:rPr>
          <w:snapToGrid w:val="0"/>
          <w:color w:val="000000"/>
          <w:sz w:val="28"/>
          <w:szCs w:val="28"/>
        </w:rPr>
        <w:t xml:space="preserve"> и размещению на официальном сайте </w:t>
      </w:r>
      <w:r w:rsidRPr="00504B0C">
        <w:rPr>
          <w:color w:val="000000"/>
          <w:sz w:val="28"/>
          <w:szCs w:val="28"/>
        </w:rPr>
        <w:t>муниципального образования</w:t>
      </w:r>
      <w:r w:rsidRPr="00504B0C">
        <w:rPr>
          <w:snapToGrid w:val="0"/>
          <w:color w:val="000000"/>
          <w:sz w:val="28"/>
          <w:szCs w:val="28"/>
        </w:rPr>
        <w:t xml:space="preserve"> </w:t>
      </w:r>
      <w:hyperlink r:id="rId10" w:history="1">
        <w:r w:rsidRPr="00504B0C">
          <w:rPr>
            <w:snapToGrid w:val="0"/>
            <w:color w:val="0000FF"/>
            <w:sz w:val="28"/>
            <w:szCs w:val="28"/>
            <w:u w:val="single"/>
            <w:lang w:val="en-US"/>
          </w:rPr>
          <w:t>http</w:t>
        </w:r>
        <w:r w:rsidRPr="00504B0C">
          <w:rPr>
            <w:snapToGrid w:val="0"/>
            <w:color w:val="0000FF"/>
            <w:sz w:val="28"/>
            <w:szCs w:val="28"/>
            <w:u w:val="single"/>
          </w:rPr>
          <w:t>://</w:t>
        </w:r>
        <w:proofErr w:type="spellStart"/>
        <w:r w:rsidRPr="00504B0C">
          <w:rPr>
            <w:snapToGrid w:val="0"/>
            <w:color w:val="0000FF"/>
            <w:sz w:val="28"/>
            <w:szCs w:val="28"/>
            <w:u w:val="single"/>
            <w:lang w:val="en-US"/>
          </w:rPr>
          <w:t>sescha</w:t>
        </w:r>
        <w:proofErr w:type="spellEnd"/>
        <w:r w:rsidRPr="00504B0C">
          <w:rPr>
            <w:snapToGrid w:val="0"/>
            <w:color w:val="0000FF"/>
            <w:sz w:val="28"/>
            <w:szCs w:val="28"/>
            <w:u w:val="single"/>
          </w:rPr>
          <w:t>.</w:t>
        </w:r>
        <w:proofErr w:type="spellStart"/>
        <w:r w:rsidRPr="00504B0C">
          <w:rPr>
            <w:snapToGrid w:val="0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04B0C">
          <w:rPr>
            <w:snapToGrid w:val="0"/>
            <w:color w:val="0000FF"/>
            <w:sz w:val="28"/>
            <w:szCs w:val="28"/>
            <w:u w:val="single"/>
          </w:rPr>
          <w:t>/</w:t>
        </w:r>
      </w:hyperlink>
      <w:r w:rsidRPr="00504B0C">
        <w:rPr>
          <w:snapToGrid w:val="0"/>
          <w:color w:val="000000"/>
          <w:sz w:val="28"/>
          <w:szCs w:val="28"/>
        </w:rPr>
        <w:t xml:space="preserve"> в сети Интернет.</w:t>
      </w:r>
    </w:p>
    <w:p w14:paraId="137998BA" w14:textId="77777777" w:rsidR="005D2145" w:rsidRDefault="005D2145" w:rsidP="005D2145">
      <w:pPr>
        <w:jc w:val="both"/>
        <w:rPr>
          <w:sz w:val="26"/>
          <w:szCs w:val="26"/>
        </w:rPr>
      </w:pPr>
    </w:p>
    <w:p w14:paraId="3AE4E1C0" w14:textId="77777777" w:rsidR="005D2145" w:rsidRDefault="005D2145" w:rsidP="005D2145">
      <w:pPr>
        <w:rPr>
          <w:sz w:val="26"/>
          <w:szCs w:val="26"/>
        </w:rPr>
      </w:pPr>
    </w:p>
    <w:p w14:paraId="79B555D8" w14:textId="77777777" w:rsidR="005D2145" w:rsidRDefault="005D2145" w:rsidP="005D2145">
      <w:pPr>
        <w:rPr>
          <w:sz w:val="26"/>
          <w:szCs w:val="26"/>
        </w:rPr>
      </w:pPr>
    </w:p>
    <w:p w14:paraId="3CAB2A2B" w14:textId="77777777" w:rsidR="005D2145" w:rsidRPr="0022081A" w:rsidRDefault="005D2145" w:rsidP="005D2145">
      <w:pPr>
        <w:rPr>
          <w:sz w:val="26"/>
          <w:szCs w:val="26"/>
        </w:rPr>
      </w:pPr>
    </w:p>
    <w:p w14:paraId="0D7D8047" w14:textId="77777777" w:rsidR="005D2145" w:rsidRPr="0022081A" w:rsidRDefault="005D2145" w:rsidP="005D2145">
      <w:pPr>
        <w:pStyle w:val="a4"/>
        <w:rPr>
          <w:sz w:val="26"/>
          <w:szCs w:val="26"/>
        </w:rPr>
      </w:pPr>
      <w:r w:rsidRPr="0022081A">
        <w:rPr>
          <w:sz w:val="26"/>
          <w:szCs w:val="26"/>
        </w:rPr>
        <w:t xml:space="preserve">Глава </w:t>
      </w:r>
      <w:proofErr w:type="spellStart"/>
      <w:r w:rsidRPr="0022081A">
        <w:rPr>
          <w:sz w:val="26"/>
          <w:szCs w:val="26"/>
        </w:rPr>
        <w:t>Сещинского</w:t>
      </w:r>
      <w:proofErr w:type="spellEnd"/>
    </w:p>
    <w:p w14:paraId="22AED04D" w14:textId="77777777" w:rsidR="005D2145" w:rsidRDefault="005D2145" w:rsidP="005D2145">
      <w:pPr>
        <w:pStyle w:val="a4"/>
        <w:rPr>
          <w:sz w:val="26"/>
          <w:szCs w:val="26"/>
        </w:rPr>
      </w:pPr>
      <w:r w:rsidRPr="0022081A">
        <w:rPr>
          <w:sz w:val="26"/>
          <w:szCs w:val="26"/>
        </w:rPr>
        <w:t xml:space="preserve">сельского поселения                </w:t>
      </w:r>
      <w:r>
        <w:rPr>
          <w:sz w:val="26"/>
          <w:szCs w:val="26"/>
        </w:rPr>
        <w:t xml:space="preserve">                </w:t>
      </w:r>
      <w:r w:rsidRPr="0022081A">
        <w:rPr>
          <w:sz w:val="26"/>
          <w:szCs w:val="26"/>
        </w:rPr>
        <w:t xml:space="preserve">                                                            </w:t>
      </w:r>
      <w:proofErr w:type="spellStart"/>
      <w:r w:rsidRPr="0022081A">
        <w:rPr>
          <w:sz w:val="26"/>
          <w:szCs w:val="26"/>
        </w:rPr>
        <w:t>В.И.Тимофеев</w:t>
      </w:r>
      <w:proofErr w:type="spellEnd"/>
    </w:p>
    <w:p w14:paraId="2779EFC4" w14:textId="77777777" w:rsidR="005D2145" w:rsidRDefault="005D2145" w:rsidP="005D2145">
      <w:pPr>
        <w:pStyle w:val="a4"/>
        <w:rPr>
          <w:sz w:val="26"/>
          <w:szCs w:val="26"/>
        </w:rPr>
      </w:pPr>
    </w:p>
    <w:p w14:paraId="0BF00B39" w14:textId="77777777" w:rsidR="005D2145" w:rsidRDefault="005D2145" w:rsidP="005D2145">
      <w:pPr>
        <w:pStyle w:val="a4"/>
        <w:rPr>
          <w:sz w:val="26"/>
          <w:szCs w:val="26"/>
        </w:rPr>
      </w:pPr>
    </w:p>
    <w:p w14:paraId="12EB3518" w14:textId="77777777" w:rsidR="005D2145" w:rsidRDefault="005D2145" w:rsidP="005D2145">
      <w:pPr>
        <w:pStyle w:val="a4"/>
        <w:rPr>
          <w:sz w:val="26"/>
          <w:szCs w:val="26"/>
        </w:rPr>
      </w:pPr>
    </w:p>
    <w:p w14:paraId="646093B6" w14:textId="77777777" w:rsidR="005D2145" w:rsidRPr="009751A4" w:rsidRDefault="005D2145" w:rsidP="005D2145">
      <w:pPr>
        <w:pStyle w:val="a4"/>
        <w:jc w:val="center"/>
        <w:rPr>
          <w:b/>
          <w:sz w:val="26"/>
          <w:szCs w:val="26"/>
        </w:rPr>
      </w:pPr>
      <w:r w:rsidRPr="009751A4">
        <w:rPr>
          <w:b/>
          <w:sz w:val="26"/>
          <w:szCs w:val="26"/>
        </w:rPr>
        <w:t>Отчёт</w:t>
      </w:r>
    </w:p>
    <w:p w14:paraId="680F9D95" w14:textId="77777777" w:rsidR="005D2145" w:rsidRPr="009751A4" w:rsidRDefault="005D2145" w:rsidP="005D2145">
      <w:pPr>
        <w:pStyle w:val="a4"/>
        <w:jc w:val="center"/>
        <w:rPr>
          <w:b/>
          <w:sz w:val="26"/>
          <w:szCs w:val="26"/>
        </w:rPr>
      </w:pPr>
      <w:r w:rsidRPr="009751A4">
        <w:rPr>
          <w:b/>
          <w:sz w:val="26"/>
          <w:szCs w:val="26"/>
        </w:rPr>
        <w:t xml:space="preserve">главы администрации </w:t>
      </w:r>
      <w:proofErr w:type="spellStart"/>
      <w:r w:rsidRPr="009751A4">
        <w:rPr>
          <w:b/>
          <w:sz w:val="26"/>
          <w:szCs w:val="26"/>
        </w:rPr>
        <w:t>Сещинского</w:t>
      </w:r>
      <w:proofErr w:type="spellEnd"/>
      <w:r w:rsidRPr="009751A4">
        <w:rPr>
          <w:b/>
          <w:sz w:val="26"/>
          <w:szCs w:val="26"/>
        </w:rPr>
        <w:t xml:space="preserve"> сельского поселения</w:t>
      </w:r>
    </w:p>
    <w:p w14:paraId="3A1D4F9F" w14:textId="77777777" w:rsidR="005D2145" w:rsidRPr="009751A4" w:rsidRDefault="005D2145" w:rsidP="005D2145">
      <w:pPr>
        <w:pStyle w:val="a4"/>
        <w:jc w:val="center"/>
        <w:rPr>
          <w:b/>
          <w:sz w:val="26"/>
          <w:szCs w:val="26"/>
        </w:rPr>
      </w:pPr>
      <w:r w:rsidRPr="009751A4">
        <w:rPr>
          <w:b/>
          <w:sz w:val="26"/>
          <w:szCs w:val="26"/>
        </w:rPr>
        <w:t>о проделанной работе за 2023 год</w:t>
      </w:r>
    </w:p>
    <w:p w14:paraId="11844F38" w14:textId="77777777" w:rsidR="005D2145" w:rsidRPr="009751A4" w:rsidRDefault="005D2145" w:rsidP="005D2145">
      <w:pPr>
        <w:pStyle w:val="a4"/>
        <w:jc w:val="center"/>
        <w:rPr>
          <w:bCs/>
          <w:sz w:val="26"/>
          <w:szCs w:val="26"/>
        </w:rPr>
      </w:pPr>
      <w:r w:rsidRPr="009751A4">
        <w:rPr>
          <w:bCs/>
          <w:sz w:val="26"/>
          <w:szCs w:val="26"/>
        </w:rPr>
        <w:t>Уважаемые депутаты!</w:t>
      </w:r>
    </w:p>
    <w:p w14:paraId="1BDFE3A0" w14:textId="77777777" w:rsidR="005D2145" w:rsidRPr="009751A4" w:rsidRDefault="005D2145" w:rsidP="005D2145">
      <w:pPr>
        <w:pStyle w:val="a4"/>
        <w:jc w:val="center"/>
        <w:rPr>
          <w:sz w:val="26"/>
          <w:szCs w:val="26"/>
        </w:rPr>
      </w:pPr>
      <w:r w:rsidRPr="009751A4">
        <w:rPr>
          <w:sz w:val="26"/>
          <w:szCs w:val="26"/>
        </w:rPr>
        <w:lastRenderedPageBreak/>
        <w:t xml:space="preserve">Обращаюсь к вам с отчетом об итогах работы </w:t>
      </w:r>
      <w:proofErr w:type="spellStart"/>
      <w:r w:rsidRPr="009751A4">
        <w:rPr>
          <w:sz w:val="26"/>
          <w:szCs w:val="26"/>
        </w:rPr>
        <w:t>Сещинской</w:t>
      </w:r>
      <w:proofErr w:type="spellEnd"/>
      <w:r w:rsidRPr="009751A4">
        <w:rPr>
          <w:sz w:val="26"/>
          <w:szCs w:val="26"/>
        </w:rPr>
        <w:t xml:space="preserve"> сельской администрации за 2023 год.</w:t>
      </w:r>
    </w:p>
    <w:p w14:paraId="772C2127" w14:textId="77777777" w:rsidR="005D2145" w:rsidRPr="009751A4" w:rsidRDefault="005D2145" w:rsidP="005D2145">
      <w:pPr>
        <w:pStyle w:val="a4"/>
        <w:jc w:val="both"/>
        <w:rPr>
          <w:b/>
          <w:bCs/>
          <w:sz w:val="26"/>
          <w:szCs w:val="26"/>
        </w:rPr>
      </w:pPr>
      <w:r w:rsidRPr="009751A4">
        <w:rPr>
          <w:sz w:val="26"/>
          <w:szCs w:val="26"/>
        </w:rPr>
        <w:t xml:space="preserve">       Работа администрации </w:t>
      </w:r>
      <w:proofErr w:type="spellStart"/>
      <w:r w:rsidRPr="009751A4">
        <w:rPr>
          <w:sz w:val="26"/>
          <w:szCs w:val="26"/>
        </w:rPr>
        <w:t>Сещинского</w:t>
      </w:r>
      <w:proofErr w:type="spellEnd"/>
      <w:r w:rsidRPr="009751A4">
        <w:rPr>
          <w:sz w:val="26"/>
          <w:szCs w:val="26"/>
        </w:rPr>
        <w:t xml:space="preserve"> сельского поселения направлена на осуществление полномочий по решению вопросов местного значения. Эти полномочия осуществляются путем организации повседневной работы администрации, подготовке нормативных документов, проведения встреч с жителями поселения, осуществления личного приема граждан главой администрации, рассмотрения письменных и устных обращений. Официально, за 2023 год, на личный прием к главе администрации и работникам администрации обратилось – 43 человека по самым разнообразным вопросам, 52 письменных обращений граждан. Жители поселения обращаются к главе как устно, так и письменно за разъяснением таких важных вопросов, как: состояние дорог в поселении, благоустройство территорий, уличное освещение, содержание домашних животных, спил аварийных деревьев, покос сорной растительности, о присвоении почтовых адресов. </w:t>
      </w:r>
    </w:p>
    <w:p w14:paraId="7300BF90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 Ведется исполнение полномочий в части ведения воинского учета. Учет граждан, пребывающих в запасе, и граждан, подлежащих призыву на воинскую службу. На воинском учете состоит 562 человек, в том числе 507граждан пребывающих в запасе.</w:t>
      </w:r>
    </w:p>
    <w:p w14:paraId="7EC1F4D0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Постоянное население </w:t>
      </w:r>
      <w:proofErr w:type="spellStart"/>
      <w:r w:rsidRPr="009751A4">
        <w:rPr>
          <w:sz w:val="26"/>
          <w:szCs w:val="26"/>
        </w:rPr>
        <w:t>Сещинского</w:t>
      </w:r>
      <w:proofErr w:type="spellEnd"/>
      <w:r w:rsidRPr="009751A4">
        <w:rPr>
          <w:sz w:val="26"/>
          <w:szCs w:val="26"/>
        </w:rPr>
        <w:t xml:space="preserve"> сельского поселения данным статистики на 01.01.2024 года, учитывая граждан зарегистрированных на территории </w:t>
      </w:r>
      <w:proofErr w:type="spellStart"/>
      <w:r w:rsidRPr="009751A4">
        <w:rPr>
          <w:sz w:val="26"/>
          <w:szCs w:val="26"/>
        </w:rPr>
        <w:t>Сещинского</w:t>
      </w:r>
      <w:proofErr w:type="spellEnd"/>
      <w:r w:rsidRPr="009751A4">
        <w:rPr>
          <w:sz w:val="26"/>
          <w:szCs w:val="26"/>
        </w:rPr>
        <w:t xml:space="preserve"> гарнизона составляет 3615 человек, из них 2000 человек - трудоспособное население, 1015 человек - пенсионеры, 600 человек - население до 18 лет. </w:t>
      </w:r>
    </w:p>
    <w:p w14:paraId="71D9D95A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 Основной проблемой демографической ситуации в поселении является сокращение численности населения. В течение 2023 года наблюдалась естественная убыль населения и миграционные процессы, связанные с военнослужащими. </w:t>
      </w:r>
    </w:p>
    <w:p w14:paraId="4D745365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 Наибольшее число работающих в </w:t>
      </w:r>
      <w:proofErr w:type="spellStart"/>
      <w:r w:rsidRPr="009751A4">
        <w:rPr>
          <w:sz w:val="26"/>
          <w:szCs w:val="26"/>
        </w:rPr>
        <w:t>Сещинском</w:t>
      </w:r>
      <w:proofErr w:type="spellEnd"/>
      <w:r w:rsidRPr="009751A4">
        <w:rPr>
          <w:sz w:val="26"/>
          <w:szCs w:val="26"/>
        </w:rPr>
        <w:t xml:space="preserve"> сельском поселении занято в военно-промышленном комплексе, образовании и торговле. В поселении 832 личных подсобных хозяйств и зарегистрировано 25 индивидуальных предпринимателей.</w:t>
      </w:r>
    </w:p>
    <w:p w14:paraId="02B033B8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 Жилищный фонд </w:t>
      </w:r>
      <w:proofErr w:type="spellStart"/>
      <w:r w:rsidRPr="009751A4">
        <w:rPr>
          <w:sz w:val="26"/>
          <w:szCs w:val="26"/>
        </w:rPr>
        <w:t>Сещинского</w:t>
      </w:r>
      <w:proofErr w:type="spellEnd"/>
      <w:r w:rsidRPr="009751A4">
        <w:rPr>
          <w:sz w:val="26"/>
          <w:szCs w:val="26"/>
        </w:rPr>
        <w:t xml:space="preserve"> поселения составляет 84500 кв.м. В муниципальной собственности находится 2382 кв.м.</w:t>
      </w:r>
    </w:p>
    <w:p w14:paraId="3CBCCE25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 Общая протяженность дорог </w:t>
      </w:r>
      <w:proofErr w:type="spellStart"/>
      <w:r w:rsidRPr="009751A4">
        <w:rPr>
          <w:sz w:val="26"/>
          <w:szCs w:val="26"/>
        </w:rPr>
        <w:t>Сещинского</w:t>
      </w:r>
      <w:proofErr w:type="spellEnd"/>
      <w:r w:rsidRPr="009751A4">
        <w:rPr>
          <w:sz w:val="26"/>
          <w:szCs w:val="26"/>
        </w:rPr>
        <w:t xml:space="preserve"> сельского поселения после проведенной паспортизации составляет 56,9 км, из них грунтовых 51,6 км, асфальтобетонных 5,3 км). Полномочия по обслуживанию и содержанию автодорог </w:t>
      </w:r>
      <w:proofErr w:type="spellStart"/>
      <w:r w:rsidRPr="009751A4">
        <w:rPr>
          <w:sz w:val="26"/>
          <w:szCs w:val="26"/>
        </w:rPr>
        <w:t>Сещинского</w:t>
      </w:r>
      <w:proofErr w:type="spellEnd"/>
      <w:r w:rsidRPr="009751A4">
        <w:rPr>
          <w:sz w:val="26"/>
          <w:szCs w:val="26"/>
        </w:rPr>
        <w:t xml:space="preserve"> сельского поселения переданы в Дубровский муниципальный район.</w:t>
      </w:r>
    </w:p>
    <w:p w14:paraId="323D330B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 В </w:t>
      </w:r>
      <w:proofErr w:type="spellStart"/>
      <w:r w:rsidRPr="009751A4">
        <w:rPr>
          <w:sz w:val="26"/>
          <w:szCs w:val="26"/>
        </w:rPr>
        <w:t>Сещинской</w:t>
      </w:r>
      <w:proofErr w:type="spellEnd"/>
      <w:r w:rsidRPr="009751A4">
        <w:rPr>
          <w:sz w:val="26"/>
          <w:szCs w:val="26"/>
        </w:rPr>
        <w:t xml:space="preserve"> сельской администрации в качестве нуждающихся в жилом помещении, стоят на учете 5 семей.</w:t>
      </w:r>
    </w:p>
    <w:p w14:paraId="70DBF00E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 Работниками администрации за 2023 год выдано 882 справки, включая адресные справки, справки о месте проживания и прописки, по вопросам принадлежности объектов недвижимости, о составе семьи, характеристики и иным вопросам. </w:t>
      </w:r>
    </w:p>
    <w:p w14:paraId="409538BB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Были проведены 3 встречи с жителями поселения в рамках проведения публичных слушаний по различным вопросам деятельности.   </w:t>
      </w:r>
    </w:p>
    <w:p w14:paraId="37AE2A49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  Бюджет 2023 года был принят своевременно. Доходная часть бюджета исполнена в сумме 8419,7 </w:t>
      </w:r>
      <w:proofErr w:type="spellStart"/>
      <w:proofErr w:type="gramStart"/>
      <w:r w:rsidRPr="009751A4">
        <w:rPr>
          <w:sz w:val="26"/>
          <w:szCs w:val="26"/>
        </w:rPr>
        <w:t>тыс.рублей</w:t>
      </w:r>
      <w:proofErr w:type="spellEnd"/>
      <w:proofErr w:type="gramEnd"/>
      <w:r w:rsidRPr="009751A4">
        <w:rPr>
          <w:sz w:val="26"/>
          <w:szCs w:val="26"/>
        </w:rPr>
        <w:t>. Общий объем расходов составил 6633,6 тыс. руб.</w:t>
      </w:r>
    </w:p>
    <w:p w14:paraId="2F990FE2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 Средства бюджета </w:t>
      </w:r>
      <w:proofErr w:type="spellStart"/>
      <w:r w:rsidRPr="009751A4">
        <w:rPr>
          <w:sz w:val="26"/>
          <w:szCs w:val="26"/>
        </w:rPr>
        <w:t>Сещинского</w:t>
      </w:r>
      <w:proofErr w:type="spellEnd"/>
      <w:r w:rsidRPr="009751A4">
        <w:rPr>
          <w:sz w:val="26"/>
          <w:szCs w:val="26"/>
        </w:rPr>
        <w:t xml:space="preserve"> сельского поселения направлялись на финансирование социально-значимых статей бюджета:</w:t>
      </w:r>
    </w:p>
    <w:p w14:paraId="1E031105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</w:p>
    <w:p w14:paraId="76B09DF7" w14:textId="77777777" w:rsidR="005D2145" w:rsidRPr="009751A4" w:rsidRDefault="005D2145" w:rsidP="005D2145">
      <w:pPr>
        <w:pStyle w:val="a4"/>
        <w:jc w:val="both"/>
        <w:rPr>
          <w:b/>
          <w:bCs/>
          <w:sz w:val="26"/>
          <w:szCs w:val="26"/>
        </w:rPr>
      </w:pPr>
      <w:r w:rsidRPr="009751A4">
        <w:rPr>
          <w:sz w:val="26"/>
          <w:szCs w:val="26"/>
        </w:rPr>
        <w:t xml:space="preserve"> </w:t>
      </w:r>
      <w:r w:rsidRPr="009751A4">
        <w:rPr>
          <w:b/>
          <w:bCs/>
          <w:sz w:val="26"/>
          <w:szCs w:val="26"/>
        </w:rPr>
        <w:t>Итоги работы за отчетный период 2023 года:</w:t>
      </w:r>
    </w:p>
    <w:p w14:paraId="70A912ED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b/>
          <w:bCs/>
          <w:sz w:val="26"/>
          <w:szCs w:val="26"/>
        </w:rPr>
        <w:t xml:space="preserve">-  </w:t>
      </w:r>
      <w:r w:rsidRPr="009751A4">
        <w:rPr>
          <w:sz w:val="26"/>
          <w:szCs w:val="26"/>
        </w:rPr>
        <w:t xml:space="preserve">Расходы на заработную плату работников администрации составили- 2144,5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2147F43A" w14:textId="77777777" w:rsidR="005D2145" w:rsidRPr="009751A4" w:rsidRDefault="005D2145" w:rsidP="005D2145">
      <w:pPr>
        <w:pStyle w:val="a4"/>
        <w:jc w:val="both"/>
        <w:rPr>
          <w:b/>
          <w:bCs/>
          <w:sz w:val="26"/>
          <w:szCs w:val="26"/>
        </w:rPr>
      </w:pPr>
      <w:r w:rsidRPr="009751A4">
        <w:rPr>
          <w:sz w:val="26"/>
          <w:szCs w:val="26"/>
        </w:rPr>
        <w:t xml:space="preserve">- Учеба специалистов по различным направлениям (охрана труда, оператор газ оборудования, охрана труда, по 44 ФЗ)- 17,1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60711EB9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</w:t>
      </w:r>
      <w:proofErr w:type="spellStart"/>
      <w:r w:rsidRPr="009751A4">
        <w:rPr>
          <w:sz w:val="26"/>
          <w:szCs w:val="26"/>
        </w:rPr>
        <w:t>Комунальные</w:t>
      </w:r>
      <w:proofErr w:type="spellEnd"/>
      <w:r w:rsidRPr="009751A4">
        <w:rPr>
          <w:sz w:val="26"/>
          <w:szCs w:val="26"/>
        </w:rPr>
        <w:t xml:space="preserve"> услуги (</w:t>
      </w:r>
      <w:proofErr w:type="spellStart"/>
      <w:proofErr w:type="gramStart"/>
      <w:r w:rsidRPr="009751A4">
        <w:rPr>
          <w:sz w:val="26"/>
          <w:szCs w:val="26"/>
        </w:rPr>
        <w:t>свет,газ</w:t>
      </w:r>
      <w:proofErr w:type="spellEnd"/>
      <w:proofErr w:type="gramEnd"/>
      <w:r w:rsidRPr="009751A4">
        <w:rPr>
          <w:sz w:val="26"/>
          <w:szCs w:val="26"/>
        </w:rPr>
        <w:t xml:space="preserve">) здания администрации и музея – 115,3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6EB48E40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Услуги связи (телефон, интернет) – 102,5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1FC20E6F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Обслуживание программного обеспечения (СУФД, «Астрал-Отчет», Смета смарт, Свод Смарт, Бюджет Смарт и др.) - 58,8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72B0826D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Опрессовка отопления здания администрации - 8,3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78888216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Оплата </w:t>
      </w:r>
      <w:proofErr w:type="spellStart"/>
      <w:proofErr w:type="gramStart"/>
      <w:r w:rsidRPr="009751A4">
        <w:rPr>
          <w:sz w:val="26"/>
          <w:szCs w:val="26"/>
        </w:rPr>
        <w:t>эл.энергии</w:t>
      </w:r>
      <w:proofErr w:type="spellEnd"/>
      <w:proofErr w:type="gramEnd"/>
      <w:r w:rsidRPr="009751A4">
        <w:rPr>
          <w:sz w:val="26"/>
          <w:szCs w:val="26"/>
        </w:rPr>
        <w:t xml:space="preserve"> уличного освещения составило -  1097,7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27F374D0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Ремонт уличного освещения - 35,2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41D51BEA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Приобретены светильники, лампы, фотореле для уличного освещения - 76,3,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279CBD5F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Были приобретены строительные материалы (труба, профлист и сетка сварная) на сумму 42,3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 xml:space="preserve">. для установки забора на кладбище д. </w:t>
      </w:r>
      <w:proofErr w:type="spellStart"/>
      <w:r w:rsidRPr="009751A4">
        <w:rPr>
          <w:sz w:val="26"/>
          <w:szCs w:val="26"/>
        </w:rPr>
        <w:t>Холмовая</w:t>
      </w:r>
      <w:proofErr w:type="spellEnd"/>
      <w:r w:rsidRPr="009751A4">
        <w:rPr>
          <w:sz w:val="26"/>
          <w:szCs w:val="26"/>
        </w:rPr>
        <w:t xml:space="preserve">. </w:t>
      </w:r>
    </w:p>
    <w:p w14:paraId="4319A56D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Вывоз мусора (контейнер администрации) – 29,0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49EC1E1D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</w:t>
      </w:r>
      <w:bookmarkStart w:id="0" w:name="_Hlk158380897"/>
      <w:r w:rsidRPr="009751A4">
        <w:rPr>
          <w:sz w:val="26"/>
          <w:szCs w:val="26"/>
        </w:rPr>
        <w:t xml:space="preserve">Проведены работы по газификации здания музея на сумму – 501,3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024C1E5F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>- Присоединение здания музея к газовой сети - 37,4т.р.</w:t>
      </w:r>
    </w:p>
    <w:bookmarkEnd w:id="0"/>
    <w:p w14:paraId="3D35E234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Проведен ремонт фасада и крыльца в здании администрации на сумму- 250,3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5733A781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Изготовлены технические планы колодцев на сумму 30,0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 xml:space="preserve">.  по ул. Заречной д. </w:t>
      </w:r>
      <w:proofErr w:type="spellStart"/>
      <w:r w:rsidRPr="009751A4">
        <w:rPr>
          <w:sz w:val="26"/>
          <w:szCs w:val="26"/>
        </w:rPr>
        <w:t>Б.Островня</w:t>
      </w:r>
      <w:proofErr w:type="spellEnd"/>
      <w:r w:rsidRPr="009751A4">
        <w:rPr>
          <w:sz w:val="26"/>
          <w:szCs w:val="26"/>
        </w:rPr>
        <w:t xml:space="preserve"> и ул. Яна Маньковского п. Сеща.</w:t>
      </w:r>
    </w:p>
    <w:p w14:paraId="73ADDCB2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Проведен косметический ремонт памятников в п. Сеща, на сумму 20 </w:t>
      </w:r>
      <w:proofErr w:type="spellStart"/>
      <w:r w:rsidRPr="009751A4">
        <w:rPr>
          <w:sz w:val="26"/>
          <w:szCs w:val="26"/>
        </w:rPr>
        <w:t>тыс.руб</w:t>
      </w:r>
      <w:proofErr w:type="spellEnd"/>
      <w:r w:rsidRPr="009751A4">
        <w:rPr>
          <w:sz w:val="26"/>
          <w:szCs w:val="26"/>
        </w:rPr>
        <w:t>. (приобретены краска, цемент, кисти).</w:t>
      </w:r>
    </w:p>
    <w:p w14:paraId="6FF89AE3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Покупка скамеек и урн для детской площадки на сумму 72,0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2F5AEAFB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</w:t>
      </w:r>
      <w:proofErr w:type="spellStart"/>
      <w:r w:rsidRPr="009751A4">
        <w:rPr>
          <w:sz w:val="26"/>
          <w:szCs w:val="26"/>
        </w:rPr>
        <w:t>Олачены</w:t>
      </w:r>
      <w:proofErr w:type="spellEnd"/>
      <w:r w:rsidRPr="009751A4">
        <w:rPr>
          <w:sz w:val="26"/>
          <w:szCs w:val="26"/>
        </w:rPr>
        <w:t xml:space="preserve"> взносы на капитальный ремонт муниципального жилья в сумме -76,1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4DF5640B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Проведена обработка борщевика 4 га на сумму 64,0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5A0BD110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Проведен </w:t>
      </w:r>
      <w:proofErr w:type="spellStart"/>
      <w:r w:rsidRPr="009751A4">
        <w:rPr>
          <w:sz w:val="26"/>
          <w:szCs w:val="26"/>
        </w:rPr>
        <w:t>обкос</w:t>
      </w:r>
      <w:proofErr w:type="spellEnd"/>
      <w:r w:rsidRPr="009751A4">
        <w:rPr>
          <w:sz w:val="26"/>
          <w:szCs w:val="26"/>
        </w:rPr>
        <w:t xml:space="preserve"> территории - 86,7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12602F34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Вывоз порубочных остатков - 64,5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0EFF8FF2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Спил аварийных деревьев в населенных пунктах </w:t>
      </w:r>
      <w:proofErr w:type="spellStart"/>
      <w:r w:rsidRPr="009751A4">
        <w:rPr>
          <w:sz w:val="26"/>
          <w:szCs w:val="26"/>
        </w:rPr>
        <w:t>п.Сеща</w:t>
      </w:r>
      <w:proofErr w:type="spellEnd"/>
      <w:r w:rsidRPr="009751A4">
        <w:rPr>
          <w:sz w:val="26"/>
          <w:szCs w:val="26"/>
        </w:rPr>
        <w:t xml:space="preserve">, </w:t>
      </w:r>
      <w:proofErr w:type="spellStart"/>
      <w:r w:rsidRPr="009751A4">
        <w:rPr>
          <w:sz w:val="26"/>
          <w:szCs w:val="26"/>
        </w:rPr>
        <w:t>д.Большая</w:t>
      </w:r>
      <w:proofErr w:type="spellEnd"/>
      <w:r w:rsidRPr="009751A4">
        <w:rPr>
          <w:sz w:val="26"/>
          <w:szCs w:val="26"/>
        </w:rPr>
        <w:t xml:space="preserve"> Островня, </w:t>
      </w:r>
      <w:proofErr w:type="spellStart"/>
      <w:r w:rsidRPr="009751A4">
        <w:rPr>
          <w:sz w:val="26"/>
          <w:szCs w:val="26"/>
        </w:rPr>
        <w:t>д.Холмовая</w:t>
      </w:r>
      <w:proofErr w:type="spellEnd"/>
      <w:r w:rsidRPr="009751A4">
        <w:rPr>
          <w:sz w:val="26"/>
          <w:szCs w:val="26"/>
        </w:rPr>
        <w:t xml:space="preserve">, </w:t>
      </w:r>
      <w:proofErr w:type="spellStart"/>
      <w:r w:rsidRPr="009751A4">
        <w:rPr>
          <w:sz w:val="26"/>
          <w:szCs w:val="26"/>
        </w:rPr>
        <w:t>д.Радичи</w:t>
      </w:r>
      <w:proofErr w:type="spellEnd"/>
      <w:r w:rsidRPr="009751A4">
        <w:rPr>
          <w:sz w:val="26"/>
          <w:szCs w:val="26"/>
        </w:rPr>
        <w:t xml:space="preserve"> на сумму - 110,5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7D41F746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Посыпка дорог песочно-солевой смесью во время гололеда- 72,4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66B839C1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Выполнена дератизация мусорных площадок -16,0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448C8EBC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</w:t>
      </w:r>
      <w:bookmarkStart w:id="1" w:name="_Hlk158376004"/>
      <w:r w:rsidRPr="009751A4">
        <w:rPr>
          <w:sz w:val="26"/>
          <w:szCs w:val="26"/>
        </w:rPr>
        <w:t xml:space="preserve">Выполнена минерализация полос </w:t>
      </w:r>
      <w:proofErr w:type="spellStart"/>
      <w:r w:rsidRPr="009751A4">
        <w:rPr>
          <w:sz w:val="26"/>
          <w:szCs w:val="26"/>
        </w:rPr>
        <w:t>д.Краснополье</w:t>
      </w:r>
      <w:proofErr w:type="spellEnd"/>
      <w:r w:rsidRPr="009751A4">
        <w:rPr>
          <w:sz w:val="26"/>
          <w:szCs w:val="26"/>
        </w:rPr>
        <w:t xml:space="preserve">, </w:t>
      </w:r>
      <w:proofErr w:type="spellStart"/>
      <w:r w:rsidRPr="009751A4">
        <w:rPr>
          <w:sz w:val="26"/>
          <w:szCs w:val="26"/>
        </w:rPr>
        <w:t>д.Новое</w:t>
      </w:r>
      <w:proofErr w:type="spellEnd"/>
      <w:r w:rsidRPr="009751A4">
        <w:rPr>
          <w:sz w:val="26"/>
          <w:szCs w:val="26"/>
        </w:rPr>
        <w:t xml:space="preserve"> Узкое, </w:t>
      </w:r>
      <w:proofErr w:type="spellStart"/>
      <w:r w:rsidRPr="009751A4">
        <w:rPr>
          <w:sz w:val="26"/>
          <w:szCs w:val="26"/>
        </w:rPr>
        <w:t>д.Плетневка</w:t>
      </w:r>
      <w:proofErr w:type="spellEnd"/>
      <w:r w:rsidRPr="009751A4">
        <w:rPr>
          <w:sz w:val="26"/>
          <w:szCs w:val="26"/>
        </w:rPr>
        <w:t xml:space="preserve">, </w:t>
      </w:r>
      <w:proofErr w:type="spellStart"/>
      <w:r w:rsidRPr="009751A4">
        <w:rPr>
          <w:sz w:val="26"/>
          <w:szCs w:val="26"/>
        </w:rPr>
        <w:t>д.Холмовая</w:t>
      </w:r>
      <w:proofErr w:type="spellEnd"/>
      <w:r w:rsidRPr="009751A4">
        <w:rPr>
          <w:sz w:val="26"/>
          <w:szCs w:val="26"/>
        </w:rPr>
        <w:t xml:space="preserve"> 10 км на сумму 14,7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bookmarkEnd w:id="1"/>
    <w:p w14:paraId="5F4C922B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Изготовлен проект ремонта памятника «Мемориала Славы» на сумму 60,0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17906D97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bookmarkStart w:id="2" w:name="_Hlk158376105"/>
      <w:r w:rsidRPr="009751A4">
        <w:rPr>
          <w:sz w:val="26"/>
          <w:szCs w:val="26"/>
        </w:rPr>
        <w:t xml:space="preserve">-  Оплачена страховка ГТС в д. </w:t>
      </w:r>
      <w:proofErr w:type="spellStart"/>
      <w:r w:rsidRPr="009751A4">
        <w:rPr>
          <w:sz w:val="26"/>
          <w:szCs w:val="26"/>
        </w:rPr>
        <w:t>Ст.Колышкино</w:t>
      </w:r>
      <w:proofErr w:type="spellEnd"/>
      <w:r w:rsidRPr="009751A4">
        <w:rPr>
          <w:sz w:val="26"/>
          <w:szCs w:val="26"/>
        </w:rPr>
        <w:t xml:space="preserve"> </w:t>
      </w:r>
      <w:proofErr w:type="gramStart"/>
      <w:r w:rsidRPr="009751A4">
        <w:rPr>
          <w:sz w:val="26"/>
          <w:szCs w:val="26"/>
        </w:rPr>
        <w:t xml:space="preserve">и  </w:t>
      </w:r>
      <w:proofErr w:type="spellStart"/>
      <w:r w:rsidRPr="009751A4">
        <w:rPr>
          <w:sz w:val="26"/>
          <w:szCs w:val="26"/>
        </w:rPr>
        <w:t>п.Ленинский</w:t>
      </w:r>
      <w:proofErr w:type="spellEnd"/>
      <w:proofErr w:type="gramEnd"/>
      <w:r w:rsidRPr="009751A4">
        <w:rPr>
          <w:sz w:val="26"/>
          <w:szCs w:val="26"/>
        </w:rPr>
        <w:t xml:space="preserve"> на сумму  41,8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p w14:paraId="1AC8F7E6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 Изготовлены технические планы ГТС в д. </w:t>
      </w:r>
      <w:proofErr w:type="spellStart"/>
      <w:r w:rsidRPr="009751A4">
        <w:rPr>
          <w:sz w:val="26"/>
          <w:szCs w:val="26"/>
        </w:rPr>
        <w:t>Холмовая</w:t>
      </w:r>
      <w:proofErr w:type="spellEnd"/>
      <w:r w:rsidRPr="009751A4">
        <w:rPr>
          <w:sz w:val="26"/>
          <w:szCs w:val="26"/>
        </w:rPr>
        <w:t xml:space="preserve"> и водопровода в д. Радичи на сумму - 88,1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bookmarkEnd w:id="2"/>
    <w:p w14:paraId="2ADAF551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- </w:t>
      </w:r>
      <w:bookmarkStart w:id="3" w:name="_Hlk158376041"/>
      <w:r w:rsidRPr="009751A4">
        <w:rPr>
          <w:sz w:val="26"/>
          <w:szCs w:val="26"/>
        </w:rPr>
        <w:t xml:space="preserve">Исполнены обязательства по межбюджетным трансфертам (спорт, внешний и внутренний контроль, архив) на сумму 85,0 </w:t>
      </w:r>
      <w:proofErr w:type="spellStart"/>
      <w:r w:rsidRPr="009751A4">
        <w:rPr>
          <w:sz w:val="26"/>
          <w:szCs w:val="26"/>
        </w:rPr>
        <w:t>т.р</w:t>
      </w:r>
      <w:proofErr w:type="spellEnd"/>
      <w:r w:rsidRPr="009751A4">
        <w:rPr>
          <w:sz w:val="26"/>
          <w:szCs w:val="26"/>
        </w:rPr>
        <w:t>.</w:t>
      </w:r>
    </w:p>
    <w:bookmarkEnd w:id="3"/>
    <w:p w14:paraId="2D01F832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 xml:space="preserve">    </w:t>
      </w:r>
      <w:bookmarkStart w:id="4" w:name="_Hlk158376076"/>
      <w:r w:rsidRPr="009751A4">
        <w:rPr>
          <w:sz w:val="26"/>
          <w:szCs w:val="26"/>
        </w:rPr>
        <w:t>Для поддержания чистоты и порядка на улицах поселения в весенне-летний период и осенью проводились субботники по уборке мусора и листвы. Проводилась побелка деревьев к праздничным мероприятиям по ул. Центральная в п. Сеща.</w:t>
      </w:r>
    </w:p>
    <w:bookmarkEnd w:id="4"/>
    <w:p w14:paraId="3F9B72DA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>Хочется поблагодарить активных жителей, кому не безразлична жизнедеятельность нашего поселения, кто не только критикует, но и предлагает пути решения стоящих проблем и вопросов.</w:t>
      </w:r>
    </w:p>
    <w:p w14:paraId="4991E31F" w14:textId="77777777" w:rsidR="005D2145" w:rsidRPr="009751A4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>Спасибо депутатскому корпусу поселения за наш совместный труд!</w:t>
      </w:r>
    </w:p>
    <w:p w14:paraId="7CC2F280" w14:textId="77777777" w:rsidR="005D2145" w:rsidRPr="0022081A" w:rsidRDefault="005D2145" w:rsidP="005D2145">
      <w:pPr>
        <w:pStyle w:val="a4"/>
        <w:jc w:val="both"/>
        <w:rPr>
          <w:sz w:val="26"/>
          <w:szCs w:val="26"/>
        </w:rPr>
      </w:pPr>
      <w:r w:rsidRPr="009751A4">
        <w:rPr>
          <w:sz w:val="26"/>
          <w:szCs w:val="26"/>
        </w:rPr>
        <w:t>Благодарю за внимание.</w:t>
      </w:r>
    </w:p>
    <w:p w14:paraId="33F54648" w14:textId="77777777" w:rsidR="005D2145" w:rsidRDefault="005D2145" w:rsidP="005D2145">
      <w:pPr>
        <w:pStyle w:val="ConsPlusTitle"/>
        <w:widowControl/>
        <w:jc w:val="center"/>
      </w:pPr>
      <w:r>
        <w:lastRenderedPageBreak/>
        <w:t>РОССИЙСКАЯ ФЕДЕРАЦИЯ</w:t>
      </w:r>
    </w:p>
    <w:p w14:paraId="6395FA64" w14:textId="77777777" w:rsidR="005D2145" w:rsidRDefault="005D2145" w:rsidP="005D2145">
      <w:pPr>
        <w:pStyle w:val="ConsPlusTitle"/>
        <w:widowControl/>
        <w:jc w:val="center"/>
      </w:pPr>
      <w:r>
        <w:t>БРЯНСКАЯ ОБЛАСТЬ</w:t>
      </w:r>
    </w:p>
    <w:p w14:paraId="0BB3BE0D" w14:textId="77777777" w:rsidR="005D2145" w:rsidRDefault="005D2145" w:rsidP="005D2145">
      <w:pPr>
        <w:pStyle w:val="ConsPlusTitle"/>
        <w:widowControl/>
        <w:jc w:val="center"/>
      </w:pPr>
      <w:r>
        <w:t>ДУБРОВСКИЙ РАЙОН</w:t>
      </w:r>
    </w:p>
    <w:p w14:paraId="098EA589" w14:textId="77777777" w:rsidR="005D2145" w:rsidRDefault="005D2145" w:rsidP="005D2145">
      <w:pPr>
        <w:pStyle w:val="ConsPlusTitle"/>
        <w:widowControl/>
        <w:jc w:val="center"/>
      </w:pPr>
      <w:r>
        <w:t>СЕЩИНСКИЙ СЕЛЬСКИЙ СОВЕТ НАРОДНЫХ ДЕПУТАТОВ</w:t>
      </w:r>
    </w:p>
    <w:p w14:paraId="40711DB6" w14:textId="77777777" w:rsidR="005D2145" w:rsidRDefault="005D2145" w:rsidP="005D2145">
      <w:pPr>
        <w:pStyle w:val="ConsPlusTitle"/>
        <w:widowControl/>
        <w:jc w:val="center"/>
      </w:pPr>
    </w:p>
    <w:p w14:paraId="4E8D97A6" w14:textId="77777777" w:rsidR="005D2145" w:rsidRDefault="005D2145" w:rsidP="005D2145">
      <w:pPr>
        <w:pStyle w:val="ConsPlusTitle"/>
        <w:widowControl/>
        <w:jc w:val="center"/>
      </w:pPr>
      <w:r>
        <w:t>РЕШЕНИЕ</w:t>
      </w:r>
    </w:p>
    <w:p w14:paraId="28FF8E8D" w14:textId="77777777" w:rsidR="005D2145" w:rsidRDefault="005D2145" w:rsidP="005D2145">
      <w:pPr>
        <w:pStyle w:val="ConsPlusTitle"/>
        <w:widowControl/>
        <w:jc w:val="center"/>
        <w:rPr>
          <w:b w:val="0"/>
        </w:rPr>
      </w:pPr>
    </w:p>
    <w:p w14:paraId="6F0C897E" w14:textId="77777777" w:rsidR="005D2145" w:rsidRDefault="005D2145" w:rsidP="005D2145">
      <w:pPr>
        <w:pStyle w:val="ConsPlusTitle"/>
        <w:widowControl/>
        <w:jc w:val="both"/>
        <w:rPr>
          <w:b w:val="0"/>
        </w:rPr>
      </w:pPr>
      <w:r>
        <w:t xml:space="preserve">«13» мая 2024 г. № 195                                </w:t>
      </w:r>
      <w:r>
        <w:rPr>
          <w:b w:val="0"/>
        </w:rPr>
        <w:t xml:space="preserve">    </w:t>
      </w:r>
    </w:p>
    <w:p w14:paraId="4F03918C" w14:textId="77777777" w:rsidR="005D2145" w:rsidRPr="001361F9" w:rsidRDefault="005D2145" w:rsidP="005D2145">
      <w:pPr>
        <w:pStyle w:val="ConsPlusTitle"/>
        <w:widowControl/>
        <w:jc w:val="both"/>
        <w:rPr>
          <w:bCs w:val="0"/>
        </w:rPr>
      </w:pPr>
      <w:r w:rsidRPr="001361F9">
        <w:rPr>
          <w:bCs w:val="0"/>
        </w:rPr>
        <w:t>п. Сеща</w:t>
      </w:r>
    </w:p>
    <w:p w14:paraId="56F37B8E" w14:textId="77777777" w:rsidR="005D2145" w:rsidRPr="00A51A90" w:rsidRDefault="005D2145" w:rsidP="005D2145">
      <w:pPr>
        <w:pStyle w:val="ConsPlusTitle"/>
        <w:widowControl/>
        <w:rPr>
          <w:b w:val="0"/>
          <w:sz w:val="24"/>
          <w:szCs w:val="24"/>
        </w:rPr>
      </w:pPr>
    </w:p>
    <w:p w14:paraId="55D7CC4E" w14:textId="77777777" w:rsidR="005D2145" w:rsidRPr="007B2BB4" w:rsidRDefault="005D2145" w:rsidP="005D2145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О   внесении   изменений   в Решение </w:t>
      </w:r>
    </w:p>
    <w:p w14:paraId="52C59E62" w14:textId="77777777" w:rsidR="005D2145" w:rsidRPr="007B2BB4" w:rsidRDefault="005D2145" w:rsidP="005D2145">
      <w:pPr>
        <w:pStyle w:val="ConsPlusTitle"/>
        <w:widowControl/>
        <w:ind w:left="142" w:hanging="142"/>
        <w:rPr>
          <w:sz w:val="24"/>
          <w:szCs w:val="24"/>
        </w:rPr>
      </w:pPr>
      <w:proofErr w:type="spellStart"/>
      <w:r w:rsidRPr="007B2BB4">
        <w:rPr>
          <w:sz w:val="24"/>
          <w:szCs w:val="24"/>
        </w:rPr>
        <w:t>Сещинского</w:t>
      </w:r>
      <w:proofErr w:type="spellEnd"/>
      <w:r w:rsidRPr="007B2BB4">
        <w:rPr>
          <w:sz w:val="24"/>
          <w:szCs w:val="24"/>
        </w:rPr>
        <w:t xml:space="preserve"> сельского Совета народных </w:t>
      </w:r>
    </w:p>
    <w:p w14:paraId="0259EB79" w14:textId="77777777" w:rsidR="005D2145" w:rsidRPr="007B2BB4" w:rsidRDefault="005D2145" w:rsidP="005D2145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депутатов от 31.10.2017 года № 156 </w:t>
      </w:r>
    </w:p>
    <w:p w14:paraId="4EAB3A94" w14:textId="77777777" w:rsidR="005D2145" w:rsidRPr="007B2BB4" w:rsidRDefault="005D2145" w:rsidP="005D2145">
      <w:pPr>
        <w:pStyle w:val="ConsPlusTitle"/>
        <w:widowControl/>
        <w:ind w:hanging="360"/>
        <w:rPr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>«Об утверждении Правил благоустройства</w:t>
      </w:r>
    </w:p>
    <w:p w14:paraId="19F30D65" w14:textId="77777777" w:rsidR="005D2145" w:rsidRPr="007B2BB4" w:rsidRDefault="005D2145" w:rsidP="005D2145">
      <w:pPr>
        <w:pStyle w:val="ConsPlusTitle"/>
        <w:widowControl/>
        <w:ind w:hanging="360"/>
        <w:rPr>
          <w:sz w:val="24"/>
          <w:szCs w:val="24"/>
        </w:rPr>
      </w:pPr>
      <w:r w:rsidRPr="007B2BB4">
        <w:rPr>
          <w:sz w:val="24"/>
          <w:szCs w:val="24"/>
        </w:rPr>
        <w:t xml:space="preserve">      территории муниципального образования </w:t>
      </w:r>
    </w:p>
    <w:p w14:paraId="1C55AD11" w14:textId="77777777" w:rsidR="005D2145" w:rsidRPr="007B2BB4" w:rsidRDefault="005D2145" w:rsidP="005D2145">
      <w:pPr>
        <w:pStyle w:val="ConsPlusTitle"/>
        <w:widowControl/>
        <w:ind w:hanging="360"/>
        <w:rPr>
          <w:b w:val="0"/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 xml:space="preserve"> «</w:t>
      </w:r>
      <w:proofErr w:type="spellStart"/>
      <w:r w:rsidRPr="007B2BB4">
        <w:rPr>
          <w:sz w:val="24"/>
          <w:szCs w:val="24"/>
        </w:rPr>
        <w:t>Сещинское</w:t>
      </w:r>
      <w:proofErr w:type="spellEnd"/>
      <w:r w:rsidRPr="007B2BB4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»</w:t>
      </w:r>
    </w:p>
    <w:p w14:paraId="1DDD22B2" w14:textId="77777777" w:rsidR="005D2145" w:rsidRPr="00A51A90" w:rsidRDefault="005D2145" w:rsidP="005D2145">
      <w:pPr>
        <w:pStyle w:val="ConsPlusTitle"/>
        <w:widowControl/>
        <w:ind w:left="-360"/>
        <w:rPr>
          <w:b w:val="0"/>
          <w:sz w:val="24"/>
          <w:szCs w:val="24"/>
        </w:rPr>
      </w:pPr>
    </w:p>
    <w:p w14:paraId="4788BF03" w14:textId="77777777" w:rsidR="005D2145" w:rsidRPr="0069646A" w:rsidRDefault="005D2145" w:rsidP="005D2145">
      <w:pPr>
        <w:ind w:left="142"/>
        <w:jc w:val="both"/>
      </w:pPr>
      <w:r w:rsidRPr="0069646A">
        <w:t xml:space="preserve">      На основании протеста прокурора Дубровского района, в соответствии с Федеральным      законом от 06.10.2003 года №131-ФЗ «Об общих принципах организации местного самоуправления в Российской Федерации», </w:t>
      </w:r>
    </w:p>
    <w:p w14:paraId="6414A058" w14:textId="77777777" w:rsidR="005D2145" w:rsidRPr="0069646A" w:rsidRDefault="005D2145" w:rsidP="005D2145">
      <w:pPr>
        <w:jc w:val="both"/>
      </w:pPr>
    </w:p>
    <w:p w14:paraId="06582A09" w14:textId="77777777" w:rsidR="005D2145" w:rsidRPr="00A51A90" w:rsidRDefault="005D2145" w:rsidP="005D2145">
      <w:pPr>
        <w:pStyle w:val="ConsPlusTitle"/>
        <w:widowControl/>
        <w:ind w:left="-360"/>
        <w:jc w:val="both"/>
        <w:rPr>
          <w:b w:val="0"/>
          <w:sz w:val="24"/>
          <w:szCs w:val="24"/>
        </w:rPr>
      </w:pPr>
    </w:p>
    <w:p w14:paraId="7F515B7B" w14:textId="77777777" w:rsidR="005D2145" w:rsidRPr="00E67404" w:rsidRDefault="005D2145" w:rsidP="005D2145">
      <w:pPr>
        <w:jc w:val="both"/>
        <w:rPr>
          <w:b/>
        </w:rPr>
      </w:pPr>
      <w:r w:rsidRPr="00E67404">
        <w:rPr>
          <w:b/>
        </w:rPr>
        <w:t xml:space="preserve">                    СЕЩИНСКИЙ СЕЛЬСКИЙ СОВЕТ НАРОДНЫХ ДЕПУТАТОВ </w:t>
      </w:r>
    </w:p>
    <w:p w14:paraId="6F2F7112" w14:textId="77777777" w:rsidR="005D2145" w:rsidRPr="00E67404" w:rsidRDefault="005D2145" w:rsidP="005D2145">
      <w:pPr>
        <w:jc w:val="both"/>
        <w:rPr>
          <w:b/>
        </w:rPr>
      </w:pPr>
      <w:r w:rsidRPr="00E67404">
        <w:rPr>
          <w:b/>
        </w:rPr>
        <w:t>РЕШИЛ:</w:t>
      </w:r>
    </w:p>
    <w:p w14:paraId="0A11B541" w14:textId="77777777" w:rsidR="005D2145" w:rsidRPr="00AF2301" w:rsidRDefault="005D2145" w:rsidP="005D2145">
      <w:pPr>
        <w:jc w:val="both"/>
      </w:pPr>
      <w:r w:rsidRPr="00AF2301">
        <w:t xml:space="preserve"> </w:t>
      </w:r>
      <w:r w:rsidRPr="0065517F">
        <w:rPr>
          <w:b/>
          <w:bCs/>
        </w:rPr>
        <w:t>1.</w:t>
      </w:r>
      <w:r w:rsidRPr="00AF2301">
        <w:t xml:space="preserve"> Внести в Решение </w:t>
      </w:r>
      <w:proofErr w:type="spellStart"/>
      <w:r w:rsidRPr="00AF2301">
        <w:t>Сещинского</w:t>
      </w:r>
      <w:proofErr w:type="spellEnd"/>
      <w:r w:rsidRPr="00AF2301">
        <w:t xml:space="preserve"> сельского Совета народных депутатов от </w:t>
      </w:r>
      <w:r>
        <w:t>31</w:t>
      </w:r>
      <w:r w:rsidRPr="00AF2301">
        <w:t>.</w:t>
      </w:r>
      <w:r>
        <w:t>10</w:t>
      </w:r>
      <w:r w:rsidRPr="00AF2301">
        <w:t>.20</w:t>
      </w:r>
      <w:r>
        <w:t>17</w:t>
      </w:r>
      <w:r w:rsidRPr="00AF2301">
        <w:t xml:space="preserve"> года </w:t>
      </w:r>
      <w:r>
        <w:t xml:space="preserve">       </w:t>
      </w:r>
      <w:r w:rsidRPr="00AF2301">
        <w:t xml:space="preserve">№ </w:t>
      </w:r>
      <w:r>
        <w:t xml:space="preserve">156 </w:t>
      </w:r>
      <w:r w:rsidRPr="007B2BB4">
        <w:t>«Об утверждении Правил благоустройства территории муниципального образования «</w:t>
      </w:r>
      <w:proofErr w:type="spellStart"/>
      <w:r w:rsidRPr="007B2BB4">
        <w:t>Сещинское</w:t>
      </w:r>
      <w:proofErr w:type="spellEnd"/>
      <w:r w:rsidRPr="007B2BB4">
        <w:t xml:space="preserve"> сельское поселение» </w:t>
      </w:r>
      <w:r w:rsidRPr="00AF2301">
        <w:t>следующие изменения и дополнения:</w:t>
      </w:r>
    </w:p>
    <w:p w14:paraId="64633FE0" w14:textId="77777777" w:rsidR="005D2145" w:rsidRDefault="005D2145" w:rsidP="005D2145">
      <w:pPr>
        <w:jc w:val="both"/>
      </w:pPr>
      <w:r w:rsidRPr="00AF2301">
        <w:t xml:space="preserve">1.1 </w:t>
      </w:r>
      <w:r>
        <w:t>Пункт</w:t>
      </w:r>
      <w:r w:rsidRPr="00AF2301">
        <w:t xml:space="preserve"> </w:t>
      </w:r>
      <w:r>
        <w:t>6.7.7.</w:t>
      </w:r>
      <w:r w:rsidRPr="00AF2301">
        <w:t xml:space="preserve"> изложить в следующей редакции: </w:t>
      </w:r>
    </w:p>
    <w:p w14:paraId="4E96563B" w14:textId="77777777" w:rsidR="005D2145" w:rsidRPr="0065517F" w:rsidRDefault="005D2145" w:rsidP="005D2145">
      <w:pPr>
        <w:jc w:val="both"/>
      </w:pPr>
      <w:r>
        <w:t>«</w:t>
      </w:r>
      <w:r w:rsidRPr="0065517F">
        <w:t>В работы по санитарному содержанию и уборке остановок с прилегающими к ним территориями (заездные карманы, посадочные площадки, площадки отдыха) и пешеходные зоны на пешеходных переходах входят следующие мероприятия:</w:t>
      </w:r>
    </w:p>
    <w:p w14:paraId="7876F7D0" w14:textId="77777777" w:rsidR="005D2145" w:rsidRPr="0065517F" w:rsidRDefault="005D2145" w:rsidP="005D2145">
      <w:pPr>
        <w:jc w:val="both"/>
      </w:pPr>
      <w:r w:rsidRPr="0065517F">
        <w:t xml:space="preserve">1) уборка от снега, льда и мусора </w:t>
      </w:r>
      <w:r>
        <w:t>согласно п. 8.4 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Сроки снегоочистки, отсчитываемые с момента окончания снегопада в зависимости от вида снежно-ледяных образований: наличие рыхлого (уплотненного) снега на заездных карманах и посадочных площадках остановочных пунктов маршрутных транспортных средств толщиной слоя, см, не более 6 часов; наличие рыхлого (уплотненного) снега на площадках отдыха и стоянках транспортных средств толщиной слоя, см, не более 24 часов;</w:t>
      </w:r>
    </w:p>
    <w:p w14:paraId="070DD35D" w14:textId="77777777" w:rsidR="005D2145" w:rsidRPr="0065517F" w:rsidRDefault="005D2145" w:rsidP="005D2145">
      <w:pPr>
        <w:jc w:val="both"/>
      </w:pPr>
      <w:r w:rsidRPr="0065517F">
        <w:t>2) при отсутствии осадков производить ежедневную уборку от мусора;</w:t>
      </w:r>
    </w:p>
    <w:p w14:paraId="3872405F" w14:textId="77777777" w:rsidR="005D2145" w:rsidRPr="0065517F" w:rsidRDefault="005D2145" w:rsidP="005D2145">
      <w:pPr>
        <w:jc w:val="both"/>
      </w:pPr>
      <w:r w:rsidRPr="0065517F">
        <w:t xml:space="preserve">3) обработка противогололедной смесью, исключающая образование снежных накатов и наледей (после окончания снегопада), а при длительных снегопадах - после каждых </w:t>
      </w:r>
      <w:smartTag w:uri="urn:schemas-microsoft-com:office:smarttags" w:element="metricconverter">
        <w:smartTagPr>
          <w:attr w:name="ProductID" w:val="5 см"/>
        </w:smartTagPr>
        <w:r w:rsidRPr="0065517F">
          <w:t>5 см</w:t>
        </w:r>
      </w:smartTag>
      <w:r w:rsidRPr="0065517F">
        <w:t xml:space="preserve"> выпавшего снега;</w:t>
      </w:r>
    </w:p>
    <w:p w14:paraId="121C4F16" w14:textId="77777777" w:rsidR="005D2145" w:rsidRPr="0065517F" w:rsidRDefault="005D2145" w:rsidP="005D2145">
      <w:pPr>
        <w:jc w:val="both"/>
      </w:pPr>
      <w:r w:rsidRPr="0065517F">
        <w:t>4) ликвидация несанкционированных наклеек, рекламных объявлений на конструкциях павильонов с периодичностью 1 раз в неделю;</w:t>
      </w:r>
    </w:p>
    <w:p w14:paraId="6312B8E9" w14:textId="77777777" w:rsidR="005D2145" w:rsidRPr="0065517F" w:rsidRDefault="005D2145" w:rsidP="005D2145">
      <w:pPr>
        <w:jc w:val="both"/>
      </w:pPr>
      <w:r w:rsidRPr="0065517F">
        <w:t xml:space="preserve">5) очистка урн от мусора </w:t>
      </w:r>
      <w:r>
        <w:t>–</w:t>
      </w:r>
      <w:r w:rsidRPr="0065517F">
        <w:t xml:space="preserve"> ежедневно</w:t>
      </w:r>
      <w:r>
        <w:t>»</w:t>
      </w:r>
    </w:p>
    <w:p w14:paraId="604CAC24" w14:textId="77777777" w:rsidR="005D2145" w:rsidRDefault="005D2145" w:rsidP="005D2145">
      <w:pPr>
        <w:jc w:val="both"/>
      </w:pPr>
    </w:p>
    <w:p w14:paraId="7874D7B0" w14:textId="77777777" w:rsidR="005D2145" w:rsidRDefault="005D2145" w:rsidP="005D2145">
      <w:pPr>
        <w:jc w:val="both"/>
      </w:pPr>
      <w:r w:rsidRPr="00AF2301">
        <w:t>1.</w:t>
      </w:r>
      <w:r>
        <w:t>2</w:t>
      </w:r>
      <w:r w:rsidRPr="00AF2301">
        <w:t xml:space="preserve"> </w:t>
      </w:r>
      <w:r>
        <w:t>Пункт</w:t>
      </w:r>
      <w:r w:rsidRPr="00AF2301">
        <w:t xml:space="preserve"> </w:t>
      </w:r>
      <w:r>
        <w:t>6.7.8.</w:t>
      </w:r>
      <w:r w:rsidRPr="00AF2301">
        <w:t xml:space="preserve"> изложить в следующей редакции: </w:t>
      </w:r>
    </w:p>
    <w:p w14:paraId="35836962" w14:textId="77777777" w:rsidR="005D2145" w:rsidRPr="0065517F" w:rsidRDefault="005D2145" w:rsidP="005D2145">
      <w:pPr>
        <w:jc w:val="both"/>
      </w:pPr>
      <w:r>
        <w:t>«</w:t>
      </w:r>
      <w:r w:rsidRPr="0065517F">
        <w:t>Вывоз снега разрешается только на специально отведенные места</w:t>
      </w:r>
      <w:r>
        <w:t xml:space="preserve"> в соответствии с требованиями п.34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65517F">
        <w:t>.</w:t>
      </w:r>
    </w:p>
    <w:p w14:paraId="0D6EA48E" w14:textId="77777777" w:rsidR="005D2145" w:rsidRPr="0065517F" w:rsidRDefault="005D2145" w:rsidP="005D2145">
      <w:pPr>
        <w:jc w:val="both"/>
      </w:pPr>
      <w:r w:rsidRPr="0065517F">
        <w:lastRenderedPageBreak/>
        <w:t>Места отвала снега обеспечить удобными подъездами, необходимыми механизмами для складирования снега.</w:t>
      </w:r>
    </w:p>
    <w:p w14:paraId="68AB87CB" w14:textId="77777777" w:rsidR="005D2145" w:rsidRPr="0065517F" w:rsidRDefault="005D2145" w:rsidP="005D2145">
      <w:pPr>
        <w:jc w:val="both"/>
      </w:pPr>
      <w:r w:rsidRPr="0065517F">
        <w:t>Прием снега на площадки складирования должен осуществляться на основании соответствующих договоров, заключенных с организациями, эксплуатирующими полигона для складирования снежных масс.</w:t>
      </w:r>
      <w:r>
        <w:t>»</w:t>
      </w:r>
    </w:p>
    <w:p w14:paraId="17855708" w14:textId="77777777" w:rsidR="005D2145" w:rsidRPr="007B2BB4" w:rsidRDefault="005D2145" w:rsidP="005D2145">
      <w:pPr>
        <w:jc w:val="both"/>
      </w:pPr>
    </w:p>
    <w:p w14:paraId="7168910A" w14:textId="77777777" w:rsidR="005D2145" w:rsidRDefault="005D2145" w:rsidP="005D2145">
      <w:pPr>
        <w:ind w:left="284" w:hanging="284"/>
        <w:jc w:val="both"/>
        <w:rPr>
          <w:rFonts w:eastAsia="Calibri"/>
        </w:rPr>
      </w:pPr>
      <w:r>
        <w:rPr>
          <w:rFonts w:eastAsia="Calibri"/>
          <w:b/>
          <w:bCs/>
        </w:rPr>
        <w:t>2.</w:t>
      </w:r>
      <w:r>
        <w:rPr>
          <w:rFonts w:eastAsia="Calibri"/>
        </w:rPr>
        <w:t xml:space="preserve"> Настоящее Решение вступает в силу с момента публикации.</w:t>
      </w:r>
    </w:p>
    <w:p w14:paraId="5391233E" w14:textId="77777777" w:rsidR="005D2145" w:rsidRDefault="005D2145" w:rsidP="005D2145">
      <w:pPr>
        <w:ind w:left="284" w:hanging="284"/>
        <w:jc w:val="both"/>
        <w:rPr>
          <w:rFonts w:eastAsia="Calibri"/>
        </w:rPr>
      </w:pPr>
      <w:r>
        <w:rPr>
          <w:rFonts w:eastAsia="Calibri"/>
          <w:b/>
          <w:bCs/>
        </w:rPr>
        <w:t>3.</w:t>
      </w:r>
      <w:r>
        <w:rPr>
          <w:rFonts w:eastAsia="Calibri"/>
        </w:rPr>
        <w:t xml:space="preserve">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>
        <w:rPr>
          <w:rFonts w:eastAsia="Calibri"/>
        </w:rPr>
        <w:t>Сещинского</w:t>
      </w:r>
      <w:proofErr w:type="spellEnd"/>
      <w:r>
        <w:rPr>
          <w:rFonts w:eastAsia="Calibri"/>
        </w:rPr>
        <w:t xml:space="preserve"> сельского поселения и размещению на официальном сайте муниципального образования </w:t>
      </w:r>
      <w:hyperlink r:id="rId11" w:history="1">
        <w:r>
          <w:rPr>
            <w:rStyle w:val="af3"/>
            <w:rFonts w:eastAsia="Calibri"/>
            <w:lang w:val="en-US"/>
          </w:rPr>
          <w:t>http</w:t>
        </w:r>
        <w:r>
          <w:rPr>
            <w:rStyle w:val="af3"/>
            <w:rFonts w:eastAsia="Calibri"/>
          </w:rPr>
          <w:t>://</w:t>
        </w:r>
        <w:proofErr w:type="spellStart"/>
        <w:r>
          <w:rPr>
            <w:rStyle w:val="af3"/>
            <w:rFonts w:eastAsia="Calibri"/>
            <w:lang w:val="en-US"/>
          </w:rPr>
          <w:t>sescha</w:t>
        </w:r>
        <w:proofErr w:type="spellEnd"/>
        <w:r>
          <w:rPr>
            <w:rStyle w:val="af3"/>
            <w:rFonts w:eastAsia="Calibri"/>
          </w:rPr>
          <w:t>.</w:t>
        </w:r>
        <w:proofErr w:type="spellStart"/>
        <w:r>
          <w:rPr>
            <w:rStyle w:val="af3"/>
            <w:rFonts w:eastAsia="Calibri"/>
            <w:lang w:val="en-US"/>
          </w:rPr>
          <w:t>ru</w:t>
        </w:r>
        <w:proofErr w:type="spellEnd"/>
        <w:r>
          <w:rPr>
            <w:rStyle w:val="af3"/>
            <w:rFonts w:eastAsia="Calibri"/>
          </w:rPr>
          <w:t>/</w:t>
        </w:r>
      </w:hyperlink>
      <w:r>
        <w:rPr>
          <w:rFonts w:eastAsia="Calibri"/>
        </w:rPr>
        <w:t xml:space="preserve"> в сети Интернет.</w:t>
      </w:r>
    </w:p>
    <w:p w14:paraId="0201F00C" w14:textId="77777777" w:rsidR="005D2145" w:rsidRDefault="005D2145" w:rsidP="005D2145">
      <w:pPr>
        <w:ind w:left="284" w:hanging="284"/>
        <w:jc w:val="both"/>
      </w:pPr>
    </w:p>
    <w:p w14:paraId="1F62ACC4" w14:textId="77777777" w:rsidR="005D2145" w:rsidRDefault="005D2145" w:rsidP="005D2145"/>
    <w:p w14:paraId="278A9BB8" w14:textId="77777777" w:rsidR="005D2145" w:rsidRDefault="005D2145" w:rsidP="005D2145"/>
    <w:p w14:paraId="0B84BB63" w14:textId="77777777" w:rsidR="005D2145" w:rsidRDefault="005D2145" w:rsidP="005D2145">
      <w:pPr>
        <w:jc w:val="both"/>
      </w:pPr>
      <w:r>
        <w:t xml:space="preserve">Глава </w:t>
      </w:r>
      <w:proofErr w:type="spellStart"/>
      <w:r>
        <w:t>Сещинского</w:t>
      </w:r>
      <w:proofErr w:type="spellEnd"/>
      <w:r>
        <w:t xml:space="preserve"> сельского поселения</w:t>
      </w:r>
    </w:p>
    <w:p w14:paraId="7E157AC3" w14:textId="77777777" w:rsidR="005D2145" w:rsidRDefault="005D2145" w:rsidP="005D2145">
      <w:pPr>
        <w:jc w:val="both"/>
      </w:pPr>
      <w:r>
        <w:t xml:space="preserve">Дубровского муниципального района </w:t>
      </w:r>
    </w:p>
    <w:p w14:paraId="191374B7" w14:textId="77777777" w:rsidR="005D2145" w:rsidRDefault="005D2145" w:rsidP="005D2145">
      <w:pPr>
        <w:jc w:val="both"/>
      </w:pPr>
      <w:r>
        <w:t xml:space="preserve">Брянской области                                                                                                      </w:t>
      </w:r>
      <w:proofErr w:type="spellStart"/>
      <w:r>
        <w:t>В.И.Тимофеев</w:t>
      </w:r>
      <w:proofErr w:type="spellEnd"/>
    </w:p>
    <w:p w14:paraId="1A715D49" w14:textId="77777777" w:rsidR="005D2145" w:rsidRPr="00C15F87" w:rsidRDefault="005D2145" w:rsidP="005D2145">
      <w:pPr>
        <w:pStyle w:val="12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0A1473F8" w14:textId="77777777" w:rsidR="005D2145" w:rsidRPr="00C15F87" w:rsidRDefault="005D2145" w:rsidP="005D2145"/>
    <w:p w14:paraId="4DB19848" w14:textId="77777777" w:rsidR="005D2145" w:rsidRDefault="005D2145" w:rsidP="005D2145"/>
    <w:p w14:paraId="312BDBEC" w14:textId="77777777" w:rsidR="005D2145" w:rsidRDefault="005D2145" w:rsidP="005D2145"/>
    <w:p w14:paraId="3E2997D3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1231052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7ECA0D9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04EABDD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76BFDF77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A8ED63B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379758E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B6B7BA4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14C99A9C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00DBDE4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9DFF6E1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4D9772C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FFC4FA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2DED813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EC79A16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6EE8A2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285952BF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94A38FB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BA4A89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936FC73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262B47C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22F8E36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289BF4CB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764B8133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C8C3963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BDCF0E8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3E6C316" w14:textId="77777777" w:rsidR="005D2145" w:rsidRDefault="005D2145" w:rsidP="005D2145">
      <w:pPr>
        <w:pStyle w:val="ConsPlusTitle"/>
        <w:widowControl/>
        <w:jc w:val="center"/>
      </w:pPr>
      <w:r>
        <w:t>РОССИЙСКАЯ ФЕДЕРАЦИЯ</w:t>
      </w:r>
    </w:p>
    <w:p w14:paraId="06D709B9" w14:textId="77777777" w:rsidR="005D2145" w:rsidRDefault="005D2145" w:rsidP="005D2145">
      <w:pPr>
        <w:pStyle w:val="ConsPlusTitle"/>
        <w:widowControl/>
        <w:jc w:val="center"/>
      </w:pPr>
      <w:r>
        <w:t>БРЯНСКАЯ ОБЛАСТЬ</w:t>
      </w:r>
    </w:p>
    <w:p w14:paraId="029CB2D0" w14:textId="77777777" w:rsidR="005D2145" w:rsidRDefault="005D2145" w:rsidP="005D2145">
      <w:pPr>
        <w:pStyle w:val="ConsPlusTitle"/>
        <w:widowControl/>
        <w:jc w:val="center"/>
      </w:pPr>
      <w:r>
        <w:t>ДУБРОВСКИЙ РАЙОН</w:t>
      </w:r>
    </w:p>
    <w:p w14:paraId="5084764E" w14:textId="77777777" w:rsidR="005D2145" w:rsidRDefault="005D2145" w:rsidP="005D2145">
      <w:pPr>
        <w:pStyle w:val="ConsPlusTitle"/>
        <w:widowControl/>
        <w:jc w:val="center"/>
      </w:pPr>
      <w:r>
        <w:t>СЕЩИНСКИЙ СЕЛЬСКИЙ СОВЕТ НАРОДНЫХ ДЕПУТАТОВ</w:t>
      </w:r>
    </w:p>
    <w:p w14:paraId="04BB76A4" w14:textId="77777777" w:rsidR="005D2145" w:rsidRDefault="005D2145" w:rsidP="005D2145">
      <w:pPr>
        <w:pStyle w:val="ConsPlusTitle"/>
        <w:widowControl/>
        <w:jc w:val="center"/>
      </w:pPr>
    </w:p>
    <w:p w14:paraId="26C33610" w14:textId="77777777" w:rsidR="005D2145" w:rsidRDefault="005D2145" w:rsidP="005D2145">
      <w:pPr>
        <w:pStyle w:val="ConsPlusTitle"/>
        <w:widowControl/>
        <w:jc w:val="center"/>
      </w:pPr>
      <w:r>
        <w:t>РЕШЕНИЕ</w:t>
      </w:r>
    </w:p>
    <w:p w14:paraId="29FDDE67" w14:textId="77777777" w:rsidR="005D2145" w:rsidRDefault="005D2145" w:rsidP="005D2145">
      <w:pPr>
        <w:pStyle w:val="ConsPlusTitle"/>
        <w:widowControl/>
        <w:jc w:val="center"/>
        <w:rPr>
          <w:b w:val="0"/>
        </w:rPr>
      </w:pPr>
    </w:p>
    <w:p w14:paraId="0B49E00D" w14:textId="77777777" w:rsidR="005D2145" w:rsidRDefault="005D2145" w:rsidP="005D2145">
      <w:pPr>
        <w:pStyle w:val="ConsPlusTitle"/>
        <w:widowControl/>
        <w:jc w:val="both"/>
        <w:rPr>
          <w:b w:val="0"/>
        </w:rPr>
      </w:pPr>
      <w:r>
        <w:t xml:space="preserve">«13» мая 2024 г. № 196                                </w:t>
      </w:r>
      <w:r>
        <w:rPr>
          <w:b w:val="0"/>
        </w:rPr>
        <w:t xml:space="preserve">    </w:t>
      </w:r>
    </w:p>
    <w:p w14:paraId="2C2502E7" w14:textId="77777777" w:rsidR="005D2145" w:rsidRPr="008E1BC0" w:rsidRDefault="005D2145" w:rsidP="005D2145">
      <w:pPr>
        <w:pStyle w:val="ConsPlusTitle"/>
        <w:widowControl/>
        <w:jc w:val="both"/>
        <w:rPr>
          <w:bCs w:val="0"/>
        </w:rPr>
      </w:pPr>
      <w:r w:rsidRPr="008E1BC0">
        <w:rPr>
          <w:bCs w:val="0"/>
        </w:rPr>
        <w:t>п. Сеща</w:t>
      </w:r>
    </w:p>
    <w:p w14:paraId="22ED29E4" w14:textId="77777777" w:rsidR="005D2145" w:rsidRDefault="005D2145" w:rsidP="005D2145">
      <w:pPr>
        <w:autoSpaceDE w:val="0"/>
        <w:autoSpaceDN w:val="0"/>
        <w:adjustRightInd w:val="0"/>
        <w:jc w:val="both"/>
      </w:pPr>
    </w:p>
    <w:p w14:paraId="7F6CDEB9" w14:textId="77777777" w:rsidR="005D2145" w:rsidRPr="009F6B0A" w:rsidRDefault="005D2145" w:rsidP="005D2145">
      <w:pPr>
        <w:autoSpaceDE w:val="0"/>
        <w:autoSpaceDN w:val="0"/>
        <w:adjustRightInd w:val="0"/>
        <w:jc w:val="both"/>
      </w:pPr>
      <w:r w:rsidRPr="009F6B0A">
        <w:t>Об установлении пороговых значений</w:t>
      </w:r>
    </w:p>
    <w:p w14:paraId="0EA969AE" w14:textId="77777777" w:rsidR="005D2145" w:rsidRPr="009F6B0A" w:rsidRDefault="005D2145" w:rsidP="005D2145">
      <w:pPr>
        <w:autoSpaceDE w:val="0"/>
        <w:autoSpaceDN w:val="0"/>
        <w:adjustRightInd w:val="0"/>
        <w:jc w:val="both"/>
      </w:pPr>
      <w:r w:rsidRPr="009F6B0A">
        <w:t xml:space="preserve">дохода и стоимости имущества в </w:t>
      </w:r>
    </w:p>
    <w:p w14:paraId="1447DF1A" w14:textId="77777777" w:rsidR="005D2145" w:rsidRPr="009F6B0A" w:rsidRDefault="005D2145" w:rsidP="005D2145">
      <w:pPr>
        <w:autoSpaceDE w:val="0"/>
        <w:autoSpaceDN w:val="0"/>
        <w:adjustRightInd w:val="0"/>
        <w:jc w:val="both"/>
      </w:pPr>
      <w:r w:rsidRPr="009F6B0A">
        <w:t xml:space="preserve">целях признания граждан малоимущими </w:t>
      </w:r>
    </w:p>
    <w:p w14:paraId="2446A657" w14:textId="77777777" w:rsidR="005D2145" w:rsidRPr="009F6B0A" w:rsidRDefault="005D2145" w:rsidP="005D2145">
      <w:pPr>
        <w:autoSpaceDE w:val="0"/>
        <w:autoSpaceDN w:val="0"/>
        <w:adjustRightInd w:val="0"/>
        <w:jc w:val="both"/>
      </w:pPr>
      <w:r w:rsidRPr="009F6B0A">
        <w:t xml:space="preserve">в </w:t>
      </w:r>
      <w:proofErr w:type="spellStart"/>
      <w:r w:rsidRPr="009F6B0A">
        <w:t>Сещинском</w:t>
      </w:r>
      <w:proofErr w:type="spellEnd"/>
      <w:r w:rsidRPr="009F6B0A">
        <w:t xml:space="preserve"> сельском поселении </w:t>
      </w:r>
    </w:p>
    <w:p w14:paraId="45680C6E" w14:textId="77777777" w:rsidR="005D2145" w:rsidRPr="009F6B0A" w:rsidRDefault="005D2145" w:rsidP="005D2145">
      <w:pPr>
        <w:autoSpaceDE w:val="0"/>
        <w:autoSpaceDN w:val="0"/>
        <w:adjustRightInd w:val="0"/>
        <w:jc w:val="both"/>
      </w:pPr>
      <w:r w:rsidRPr="009F6B0A">
        <w:t xml:space="preserve">Дубровского муниципального района </w:t>
      </w:r>
    </w:p>
    <w:p w14:paraId="43B1B3F9" w14:textId="77777777" w:rsidR="005D2145" w:rsidRPr="009F6B0A" w:rsidRDefault="005D2145" w:rsidP="005D2145">
      <w:pPr>
        <w:autoSpaceDE w:val="0"/>
        <w:autoSpaceDN w:val="0"/>
        <w:adjustRightInd w:val="0"/>
        <w:jc w:val="both"/>
      </w:pPr>
      <w:r w:rsidRPr="009F6B0A">
        <w:t>Брянской области на 202</w:t>
      </w:r>
      <w:r>
        <w:t>4</w:t>
      </w:r>
      <w:r w:rsidRPr="009F6B0A">
        <w:t xml:space="preserve"> год</w:t>
      </w:r>
    </w:p>
    <w:p w14:paraId="13523366" w14:textId="77777777" w:rsidR="005D2145" w:rsidRPr="009F6B0A" w:rsidRDefault="005D2145" w:rsidP="005D2145">
      <w:pPr>
        <w:jc w:val="both"/>
      </w:pPr>
    </w:p>
    <w:p w14:paraId="538A7EA9" w14:textId="77777777" w:rsidR="005D2145" w:rsidRPr="005D2145" w:rsidRDefault="005D2145" w:rsidP="005D2145">
      <w:pPr>
        <w:pStyle w:val="1"/>
        <w:shd w:val="clear" w:color="auto" w:fill="FFFFFF"/>
        <w:spacing w:after="144" w:line="242" w:lineRule="atLeast"/>
        <w:ind w:firstLine="709"/>
        <w:jc w:val="both"/>
        <w:rPr>
          <w:b w:val="0"/>
          <w:sz w:val="24"/>
          <w:szCs w:val="24"/>
          <w:lang w:val="ru-RU"/>
        </w:rPr>
      </w:pPr>
      <w:r w:rsidRPr="005D2145">
        <w:rPr>
          <w:b w:val="0"/>
          <w:sz w:val="24"/>
          <w:szCs w:val="24"/>
          <w:lang w:val="ru-RU"/>
        </w:rPr>
        <w:t>В соответствии с Жилищным кодексом Российской Федерации, Законом Брянской области от 24 июля 2006 № 66-З «О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фонда», приказом Министерства строительства и жилищно-коммунального хозяйства РФ от 12 марта  2024 г. № 174/</w:t>
      </w:r>
      <w:proofErr w:type="spellStart"/>
      <w:r w:rsidRPr="005D2145">
        <w:rPr>
          <w:b w:val="0"/>
          <w:sz w:val="24"/>
          <w:szCs w:val="24"/>
          <w:lang w:val="ru-RU"/>
        </w:rPr>
        <w:t>пр</w:t>
      </w:r>
      <w:proofErr w:type="spellEnd"/>
      <w:r w:rsidRPr="005D2145">
        <w:rPr>
          <w:b w:val="0"/>
          <w:sz w:val="24"/>
          <w:szCs w:val="24"/>
          <w:lang w:val="ru-RU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2 квартал 2024 года», Постановления правительства Брянской области от 11 сентября  2023 г. № 432- п «Об установлении величины прожиточного минимума на душу населения и по основным социально-демографическим группам населения в Брянской обл. на 2024 г.»,</w:t>
      </w:r>
    </w:p>
    <w:p w14:paraId="0329F27D" w14:textId="77777777" w:rsidR="005D2145" w:rsidRPr="009F6B0A" w:rsidRDefault="005D2145" w:rsidP="005D2145">
      <w:pPr>
        <w:pStyle w:val="ConsPlusNormal"/>
        <w:ind w:left="-360"/>
        <w:jc w:val="center"/>
        <w:rPr>
          <w:sz w:val="24"/>
          <w:szCs w:val="24"/>
        </w:rPr>
      </w:pPr>
      <w:r w:rsidRPr="009F6B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9F6B0A">
        <w:rPr>
          <w:rFonts w:ascii="Times New Roman" w:hAnsi="Times New Roman" w:cs="Times New Roman"/>
          <w:b/>
          <w:sz w:val="24"/>
          <w:szCs w:val="24"/>
        </w:rPr>
        <w:t>Сещинский</w:t>
      </w:r>
      <w:proofErr w:type="spellEnd"/>
      <w:r w:rsidRPr="009F6B0A">
        <w:rPr>
          <w:rFonts w:ascii="Times New Roman" w:hAnsi="Times New Roman" w:cs="Times New Roman"/>
          <w:b/>
          <w:sz w:val="24"/>
          <w:szCs w:val="24"/>
        </w:rPr>
        <w:t xml:space="preserve"> сельский Совет народных депутатов </w:t>
      </w:r>
      <w:r w:rsidRPr="009F6B0A">
        <w:rPr>
          <w:rFonts w:ascii="Times New Roman" w:hAnsi="Times New Roman" w:cs="Times New Roman"/>
          <w:sz w:val="24"/>
          <w:szCs w:val="24"/>
        </w:rPr>
        <w:tab/>
      </w:r>
    </w:p>
    <w:p w14:paraId="7B4857C2" w14:textId="77777777" w:rsidR="005D2145" w:rsidRPr="009F6B0A" w:rsidRDefault="005D2145" w:rsidP="005D2145">
      <w:pPr>
        <w:jc w:val="both"/>
        <w:rPr>
          <w:b/>
        </w:rPr>
      </w:pPr>
      <w:r w:rsidRPr="009F6B0A">
        <w:rPr>
          <w:b/>
        </w:rPr>
        <w:t>РЕШИЛ:</w:t>
      </w:r>
    </w:p>
    <w:p w14:paraId="215BB015" w14:textId="77777777" w:rsidR="005D2145" w:rsidRPr="009F6B0A" w:rsidRDefault="005D2145" w:rsidP="005D2145">
      <w:pPr>
        <w:autoSpaceDE w:val="0"/>
        <w:autoSpaceDN w:val="0"/>
        <w:adjustRightInd w:val="0"/>
        <w:ind w:firstLine="709"/>
        <w:jc w:val="both"/>
        <w:rPr>
          <w:i/>
        </w:rPr>
      </w:pPr>
      <w:r w:rsidRPr="009F6B0A">
        <w:t>1. Утвердить расчет по определению пороговых значений дохода, приходящегося на каждого члена семьи гражданина-заявителя или одиноко проживающего гражданина-заявителя, и стоимости имущества, находящегося в собственности членов семьи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найма. (Приложение №1).</w:t>
      </w:r>
    </w:p>
    <w:p w14:paraId="557ED0BF" w14:textId="77777777" w:rsidR="005D2145" w:rsidRPr="009F6B0A" w:rsidRDefault="005D2145" w:rsidP="005D2145">
      <w:pPr>
        <w:autoSpaceDE w:val="0"/>
        <w:autoSpaceDN w:val="0"/>
        <w:adjustRightInd w:val="0"/>
        <w:ind w:firstLine="709"/>
        <w:jc w:val="both"/>
      </w:pPr>
      <w:r w:rsidRPr="009F6B0A">
        <w:rPr>
          <w:i/>
        </w:rPr>
        <w:t xml:space="preserve">2. </w:t>
      </w:r>
      <w:r w:rsidRPr="009F6B0A">
        <w:t xml:space="preserve">Установить пороговое значение стоимости имущества, приходящегося 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</w:t>
      </w:r>
      <w:r w:rsidRPr="00C31B61">
        <w:t xml:space="preserve">1 342 584,00 </w:t>
      </w:r>
      <w:r w:rsidRPr="009F6B0A">
        <w:t>(</w:t>
      </w:r>
      <w:r>
        <w:t>Один миллион триста сорок две тысячи пятьсот восемьдесят четыре</w:t>
      </w:r>
      <w:r w:rsidRPr="009F6B0A">
        <w:t xml:space="preserve">) рубля. </w:t>
      </w:r>
    </w:p>
    <w:p w14:paraId="7D1B1549" w14:textId="77777777" w:rsidR="005D2145" w:rsidRDefault="005D2145" w:rsidP="005D2145">
      <w:pPr>
        <w:autoSpaceDE w:val="0"/>
        <w:autoSpaceDN w:val="0"/>
        <w:adjustRightInd w:val="0"/>
        <w:ind w:firstLine="709"/>
        <w:jc w:val="both"/>
        <w:rPr>
          <w:i/>
        </w:rPr>
      </w:pPr>
      <w:r w:rsidRPr="009F6B0A">
        <w:t>3. Установить пороговое значение дохода</w:t>
      </w:r>
      <w:r w:rsidRPr="009F6B0A">
        <w:rPr>
          <w:i/>
        </w:rPr>
        <w:t xml:space="preserve">, </w:t>
      </w:r>
      <w:r w:rsidRPr="009F6B0A">
        <w:t xml:space="preserve">приходящегося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</w:t>
      </w:r>
      <w:r>
        <w:t>2</w:t>
      </w:r>
      <w:r w:rsidRPr="009F6B0A">
        <w:t>1 5</w:t>
      </w:r>
      <w:r>
        <w:t>60</w:t>
      </w:r>
      <w:r w:rsidRPr="009F6B0A">
        <w:t>,</w:t>
      </w:r>
      <w:r>
        <w:t>8</w:t>
      </w:r>
      <w:r w:rsidRPr="009F6B0A">
        <w:t>0 (</w:t>
      </w:r>
      <w:r>
        <w:t>Двадцать одна тысяча пятьсот шестьдесят</w:t>
      </w:r>
      <w:r w:rsidRPr="009F6B0A">
        <w:t xml:space="preserve"> рублей </w:t>
      </w:r>
      <w:r>
        <w:t>восемьдесят</w:t>
      </w:r>
      <w:r w:rsidRPr="009F6B0A">
        <w:t xml:space="preserve"> копеек).</w:t>
      </w:r>
      <w:r w:rsidRPr="009F6B0A">
        <w:rPr>
          <w:i/>
        </w:rPr>
        <w:t xml:space="preserve"> </w:t>
      </w:r>
    </w:p>
    <w:p w14:paraId="130C92EC" w14:textId="77777777" w:rsidR="005D2145" w:rsidRDefault="005D2145" w:rsidP="005D2145">
      <w:pPr>
        <w:autoSpaceDE w:val="0"/>
        <w:autoSpaceDN w:val="0"/>
        <w:adjustRightInd w:val="0"/>
        <w:ind w:firstLine="709"/>
        <w:jc w:val="both"/>
      </w:pPr>
      <w:r>
        <w:rPr>
          <w:iCs/>
        </w:rPr>
        <w:t xml:space="preserve">4. </w:t>
      </w:r>
      <w:r w:rsidRPr="00450D4C">
        <w:t>Настоящее Решение вступает в силу с момента публикации.</w:t>
      </w:r>
    </w:p>
    <w:p w14:paraId="646D35E2" w14:textId="77777777" w:rsidR="005D2145" w:rsidRPr="00450D4C" w:rsidRDefault="005D2145" w:rsidP="005D2145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5. </w:t>
      </w:r>
      <w:r w:rsidRPr="00450D4C"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450D4C">
        <w:t>Сещинского</w:t>
      </w:r>
      <w:proofErr w:type="spellEnd"/>
      <w:r w:rsidRPr="00450D4C">
        <w:t xml:space="preserve"> сельского поселения и размещению на официальном сайте муниципального образования </w:t>
      </w:r>
      <w:hyperlink r:id="rId12" w:history="1">
        <w:r w:rsidRPr="00450D4C">
          <w:rPr>
            <w:rStyle w:val="af3"/>
            <w:lang w:val="en-US"/>
          </w:rPr>
          <w:t>http</w:t>
        </w:r>
        <w:r w:rsidRPr="00450D4C">
          <w:rPr>
            <w:rStyle w:val="af3"/>
          </w:rPr>
          <w:t>://</w:t>
        </w:r>
        <w:proofErr w:type="spellStart"/>
        <w:r w:rsidRPr="00450D4C">
          <w:rPr>
            <w:rStyle w:val="af3"/>
            <w:lang w:val="en-US"/>
          </w:rPr>
          <w:t>sescha</w:t>
        </w:r>
        <w:proofErr w:type="spellEnd"/>
        <w:r w:rsidRPr="00450D4C">
          <w:rPr>
            <w:rStyle w:val="af3"/>
          </w:rPr>
          <w:t>.</w:t>
        </w:r>
        <w:proofErr w:type="spellStart"/>
        <w:r w:rsidRPr="00450D4C">
          <w:rPr>
            <w:rStyle w:val="af3"/>
            <w:lang w:val="en-US"/>
          </w:rPr>
          <w:t>ru</w:t>
        </w:r>
        <w:proofErr w:type="spellEnd"/>
        <w:r w:rsidRPr="00450D4C">
          <w:rPr>
            <w:rStyle w:val="af3"/>
          </w:rPr>
          <w:t>/</w:t>
        </w:r>
      </w:hyperlink>
      <w:r w:rsidRPr="00450D4C">
        <w:t xml:space="preserve"> в сети Интернет.</w:t>
      </w:r>
    </w:p>
    <w:p w14:paraId="4CB90A40" w14:textId="77777777" w:rsidR="005D2145" w:rsidRPr="009F6B0A" w:rsidRDefault="005D2145" w:rsidP="005D2145">
      <w:pPr>
        <w:tabs>
          <w:tab w:val="num" w:pos="0"/>
        </w:tabs>
        <w:ind w:right="-366"/>
        <w:rPr>
          <w:i/>
        </w:rPr>
      </w:pPr>
    </w:p>
    <w:p w14:paraId="71CB0958" w14:textId="77777777" w:rsidR="005D2145" w:rsidRPr="009F6B0A" w:rsidRDefault="005D2145" w:rsidP="005D2145">
      <w:pPr>
        <w:shd w:val="clear" w:color="auto" w:fill="FFFFFF"/>
        <w:tabs>
          <w:tab w:val="left" w:pos="0"/>
        </w:tabs>
      </w:pPr>
      <w:r w:rsidRPr="009F6B0A">
        <w:t>Глава муниципального образования</w:t>
      </w:r>
    </w:p>
    <w:p w14:paraId="15327BD8" w14:textId="77777777" w:rsidR="005D2145" w:rsidRPr="009F6B0A" w:rsidRDefault="005D2145" w:rsidP="005D2145">
      <w:pPr>
        <w:shd w:val="clear" w:color="auto" w:fill="FFFFFF"/>
        <w:tabs>
          <w:tab w:val="left" w:pos="0"/>
        </w:tabs>
      </w:pPr>
      <w:proofErr w:type="spellStart"/>
      <w:r w:rsidRPr="009F6B0A">
        <w:t>Сещинское</w:t>
      </w:r>
      <w:proofErr w:type="spellEnd"/>
      <w:r w:rsidRPr="009F6B0A">
        <w:t xml:space="preserve"> сельское поселение</w:t>
      </w:r>
    </w:p>
    <w:p w14:paraId="4CC5BF25" w14:textId="77777777" w:rsidR="005D2145" w:rsidRPr="009F6B0A" w:rsidRDefault="005D2145" w:rsidP="005D2145">
      <w:pPr>
        <w:shd w:val="clear" w:color="auto" w:fill="FFFFFF"/>
        <w:tabs>
          <w:tab w:val="left" w:pos="0"/>
        </w:tabs>
      </w:pPr>
      <w:r w:rsidRPr="009F6B0A">
        <w:rPr>
          <w:bCs/>
        </w:rPr>
        <w:t>Дубровского муниципального района</w:t>
      </w:r>
      <w:r w:rsidRPr="009F6B0A">
        <w:t xml:space="preserve">     </w:t>
      </w:r>
      <w:r>
        <w:t xml:space="preserve">        </w:t>
      </w:r>
    </w:p>
    <w:p w14:paraId="5942D8B0" w14:textId="77777777" w:rsidR="005D2145" w:rsidRPr="009F6B0A" w:rsidRDefault="005D2145" w:rsidP="005D2145">
      <w:pPr>
        <w:shd w:val="clear" w:color="auto" w:fill="FFFFFF"/>
        <w:tabs>
          <w:tab w:val="left" w:pos="0"/>
        </w:tabs>
      </w:pPr>
      <w:r w:rsidRPr="009F6B0A">
        <w:rPr>
          <w:bCs/>
        </w:rPr>
        <w:t xml:space="preserve">Брянской области                                                     </w:t>
      </w:r>
      <w:r>
        <w:rPr>
          <w:bCs/>
        </w:rPr>
        <w:t xml:space="preserve">                       </w:t>
      </w:r>
      <w:r w:rsidRPr="009F6B0A">
        <w:rPr>
          <w:bCs/>
        </w:rPr>
        <w:t xml:space="preserve">                  </w:t>
      </w:r>
      <w:r>
        <w:rPr>
          <w:bCs/>
        </w:rPr>
        <w:t xml:space="preserve">             </w:t>
      </w:r>
      <w:r w:rsidRPr="009F6B0A">
        <w:rPr>
          <w:bCs/>
        </w:rPr>
        <w:t xml:space="preserve">Тимофеев </w:t>
      </w:r>
      <w:r w:rsidRPr="009F6B0A">
        <w:t xml:space="preserve">В.И. </w:t>
      </w:r>
    </w:p>
    <w:p w14:paraId="747FC781" w14:textId="77777777" w:rsidR="005D2145" w:rsidRPr="009F6B0A" w:rsidRDefault="005D2145" w:rsidP="005D21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F6B0A">
        <w:rPr>
          <w:sz w:val="20"/>
          <w:szCs w:val="20"/>
        </w:rPr>
        <w:t xml:space="preserve">Приложение к Решению </w:t>
      </w:r>
      <w:proofErr w:type="spellStart"/>
      <w:r w:rsidRPr="009F6B0A">
        <w:rPr>
          <w:sz w:val="20"/>
          <w:szCs w:val="20"/>
        </w:rPr>
        <w:t>Сещинского</w:t>
      </w:r>
      <w:proofErr w:type="spellEnd"/>
      <w:r w:rsidRPr="009F6B0A">
        <w:rPr>
          <w:sz w:val="20"/>
          <w:szCs w:val="20"/>
        </w:rPr>
        <w:t xml:space="preserve"> сельского</w:t>
      </w:r>
    </w:p>
    <w:p w14:paraId="65158B75" w14:textId="77777777" w:rsidR="005D2145" w:rsidRPr="009F6B0A" w:rsidRDefault="005D2145" w:rsidP="005D21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F6B0A">
        <w:rPr>
          <w:sz w:val="20"/>
          <w:szCs w:val="20"/>
        </w:rPr>
        <w:t xml:space="preserve"> Совета народных депутатов</w:t>
      </w:r>
    </w:p>
    <w:p w14:paraId="0694016B" w14:textId="77777777" w:rsidR="005D2145" w:rsidRPr="009F6B0A" w:rsidRDefault="005D2145" w:rsidP="005D21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F6B0A">
        <w:rPr>
          <w:sz w:val="20"/>
          <w:szCs w:val="20"/>
        </w:rPr>
        <w:t xml:space="preserve">                                                                             от «</w:t>
      </w:r>
      <w:r>
        <w:rPr>
          <w:sz w:val="20"/>
          <w:szCs w:val="20"/>
        </w:rPr>
        <w:t>13</w:t>
      </w:r>
      <w:r w:rsidRPr="009F6B0A">
        <w:rPr>
          <w:sz w:val="20"/>
          <w:szCs w:val="20"/>
        </w:rPr>
        <w:t xml:space="preserve">» </w:t>
      </w:r>
      <w:r>
        <w:rPr>
          <w:sz w:val="20"/>
          <w:szCs w:val="20"/>
        </w:rPr>
        <w:t>мая</w:t>
      </w:r>
      <w:r w:rsidRPr="009F6B0A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9F6B0A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196</w:t>
      </w:r>
      <w:r w:rsidRPr="009F6B0A">
        <w:rPr>
          <w:sz w:val="20"/>
          <w:szCs w:val="20"/>
        </w:rPr>
        <w:t xml:space="preserve">  </w:t>
      </w:r>
    </w:p>
    <w:p w14:paraId="77070749" w14:textId="77777777" w:rsidR="005D2145" w:rsidRPr="006620F2" w:rsidRDefault="005D2145" w:rsidP="005D214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620F2">
        <w:rPr>
          <w:b/>
        </w:rPr>
        <w:t>Расчет</w:t>
      </w:r>
    </w:p>
    <w:p w14:paraId="63AF7C2B" w14:textId="77777777" w:rsidR="005D2145" w:rsidRPr="006620F2" w:rsidRDefault="005D2145" w:rsidP="005D214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620F2">
        <w:rPr>
          <w:b/>
        </w:rPr>
        <w:t>по определению пороговых значений дохода, приходящегося на каждого члена семьи гражданина-заявителя или одиноко проживающего гражданина-заявителя, и стоимости имущества, находящегося в собственности членов семьи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</w:t>
      </w:r>
    </w:p>
    <w:p w14:paraId="5E3B792D" w14:textId="77777777" w:rsidR="005D2145" w:rsidRPr="006620F2" w:rsidRDefault="005D2145" w:rsidP="005D2145">
      <w:pPr>
        <w:autoSpaceDE w:val="0"/>
        <w:autoSpaceDN w:val="0"/>
        <w:adjustRightInd w:val="0"/>
        <w:ind w:firstLine="540"/>
        <w:jc w:val="center"/>
      </w:pPr>
    </w:p>
    <w:p w14:paraId="2AA4A158" w14:textId="77777777" w:rsidR="005D2145" w:rsidRPr="006620F2" w:rsidRDefault="005D2145" w:rsidP="005D2145">
      <w:pPr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</w:pPr>
      <w:r w:rsidRPr="006620F2">
        <w:t>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договорам социального найма определяется по формуле:</w:t>
      </w:r>
    </w:p>
    <w:p w14:paraId="08CE7953" w14:textId="77777777" w:rsidR="005D2145" w:rsidRPr="006620F2" w:rsidRDefault="005D2145" w:rsidP="005D2145">
      <w:pPr>
        <w:autoSpaceDE w:val="0"/>
        <w:autoSpaceDN w:val="0"/>
        <w:adjustRightInd w:val="0"/>
        <w:ind w:firstLine="709"/>
      </w:pPr>
      <w:r w:rsidRPr="006620F2">
        <w:t>СЖ= НП х РС х РЦ, где</w:t>
      </w:r>
    </w:p>
    <w:p w14:paraId="74111C26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>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14:paraId="4F71C415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 xml:space="preserve">НП- норма предоставления жилого помещения на одного члена семьи, установленная на территории муниципального образования </w:t>
      </w:r>
      <w:proofErr w:type="spellStart"/>
      <w:r w:rsidRPr="006620F2">
        <w:t>Сещинское</w:t>
      </w:r>
      <w:proofErr w:type="spellEnd"/>
      <w:r w:rsidRPr="006620F2">
        <w:t xml:space="preserve"> сельское поселение Дубровского муниципального района Брянской области; </w:t>
      </w:r>
    </w:p>
    <w:p w14:paraId="5A7C3138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>РС- размер семьи;</w:t>
      </w:r>
    </w:p>
    <w:p w14:paraId="69791825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 xml:space="preserve">РЦ- средняя расчетная рыночная цена одного квадратного метра жилья на территории муниципального образования </w:t>
      </w:r>
      <w:proofErr w:type="spellStart"/>
      <w:r w:rsidRPr="006620F2">
        <w:t>Сещинское</w:t>
      </w:r>
      <w:proofErr w:type="spellEnd"/>
      <w:r w:rsidRPr="006620F2">
        <w:t xml:space="preserve"> сельское поселение Дубровского муниципального района Брянской области (равна средней рыночной стоимости одного квадратного метра общей площади жилья по Брянской области, определяемой Министерством строительства и жилищно-коммунального хозяйства Российской Федерации)</w:t>
      </w:r>
    </w:p>
    <w:p w14:paraId="65A0255F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>Так,</w:t>
      </w:r>
    </w:p>
    <w:p w14:paraId="4BC696DC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>НП= 18 кв. м.</w:t>
      </w:r>
    </w:p>
    <w:p w14:paraId="1C965E99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>РС = 1 чел.</w:t>
      </w:r>
    </w:p>
    <w:p w14:paraId="4FB7E3E8" w14:textId="77777777" w:rsidR="005D2145" w:rsidRPr="00A47C8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 xml:space="preserve">РЦ </w:t>
      </w:r>
      <w:r w:rsidRPr="00A47C82">
        <w:t>= 74 588,00 руб.</w:t>
      </w:r>
    </w:p>
    <w:p w14:paraId="5CAF0A54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A47C82">
        <w:t xml:space="preserve">СЖ = 18 кв. м. х 1 чел. х 74 588,00 руб.= </w:t>
      </w:r>
      <w:bookmarkStart w:id="5" w:name="_Hlk164849301"/>
      <w:r w:rsidRPr="00A47C82">
        <w:t>1 342 584,00</w:t>
      </w:r>
      <w:bookmarkEnd w:id="5"/>
      <w:r w:rsidRPr="00A47C82">
        <w:t xml:space="preserve"> руб. (на каждого члена семьи гражданина-заявителя или одиноко проживающего гражданина-заявителя).</w:t>
      </w:r>
    </w:p>
    <w:p w14:paraId="422C2A8F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</w:pPr>
      <w:r w:rsidRPr="006620F2">
        <w:t>Пороговое значение стоимости имущества, приходящегося на каждого члена семьи гражданина-заявителя или одиноко проживающего гражданина- заявителя (на основании вышеизложенных расч</w:t>
      </w:r>
      <w:r>
        <w:t xml:space="preserve">етов) считать равным </w:t>
      </w:r>
      <w:r w:rsidRPr="00A47C82">
        <w:t>1 342 584,00</w:t>
      </w:r>
      <w:r>
        <w:t xml:space="preserve"> </w:t>
      </w:r>
      <w:r w:rsidRPr="006620F2">
        <w:t>рублей.</w:t>
      </w:r>
    </w:p>
    <w:p w14:paraId="336974F6" w14:textId="77777777" w:rsidR="005D2145" w:rsidRPr="006620F2" w:rsidRDefault="005D2145" w:rsidP="005D2145">
      <w:pPr>
        <w:autoSpaceDE w:val="0"/>
        <w:autoSpaceDN w:val="0"/>
        <w:adjustRightInd w:val="0"/>
        <w:jc w:val="right"/>
        <w:outlineLvl w:val="0"/>
      </w:pPr>
    </w:p>
    <w:p w14:paraId="6FB8C001" w14:textId="77777777" w:rsidR="005D2145" w:rsidRPr="006620F2" w:rsidRDefault="005D2145" w:rsidP="005D2145">
      <w:pPr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outlineLvl w:val="0"/>
      </w:pPr>
      <w:r w:rsidRPr="006620F2">
        <w:t>Пороговое значение среднемесячного совокупного дохода, приходящегося на каждого члена семьи гражданина-заявителя или одиноко</w:t>
      </w:r>
      <w:r>
        <w:t xml:space="preserve"> </w:t>
      </w:r>
      <w:r w:rsidRPr="006620F2">
        <w:t>проживающего гражданина-заявителя, определяется по формуле:</w:t>
      </w:r>
    </w:p>
    <w:p w14:paraId="1DAAE0E0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  <w:outlineLvl w:val="0"/>
      </w:pPr>
    </w:p>
    <w:p w14:paraId="3F81A440" w14:textId="77777777" w:rsidR="005D2145" w:rsidRPr="006620F2" w:rsidRDefault="005D2145" w:rsidP="005D2145">
      <w:pPr>
        <w:autoSpaceDE w:val="0"/>
        <w:autoSpaceDN w:val="0"/>
        <w:adjustRightInd w:val="0"/>
        <w:outlineLvl w:val="0"/>
      </w:pPr>
      <w:r w:rsidRPr="006620F2">
        <w:t>ПД= (СЖ/ПН) / РС + ПМ, где</w:t>
      </w:r>
    </w:p>
    <w:p w14:paraId="6B8711E6" w14:textId="77777777" w:rsidR="005D2145" w:rsidRPr="006620F2" w:rsidRDefault="005D2145" w:rsidP="005D2145">
      <w:pPr>
        <w:autoSpaceDE w:val="0"/>
        <w:autoSpaceDN w:val="0"/>
        <w:adjustRightInd w:val="0"/>
        <w:outlineLvl w:val="0"/>
      </w:pPr>
    </w:p>
    <w:p w14:paraId="37C69EEA" w14:textId="77777777" w:rsidR="005D2145" w:rsidRPr="006620F2" w:rsidRDefault="005D2145" w:rsidP="005D2145">
      <w:pPr>
        <w:autoSpaceDE w:val="0"/>
        <w:autoSpaceDN w:val="0"/>
        <w:adjustRightInd w:val="0"/>
        <w:jc w:val="both"/>
        <w:outlineLvl w:val="0"/>
      </w:pPr>
      <w:r w:rsidRPr="006620F2">
        <w:lastRenderedPageBreak/>
        <w:t xml:space="preserve">            ПД-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стоимости;</w:t>
      </w:r>
    </w:p>
    <w:p w14:paraId="59CB424F" w14:textId="77777777" w:rsidR="005D2145" w:rsidRPr="006620F2" w:rsidRDefault="005D2145" w:rsidP="005D2145">
      <w:pPr>
        <w:autoSpaceDE w:val="0"/>
        <w:autoSpaceDN w:val="0"/>
        <w:adjustRightInd w:val="0"/>
        <w:jc w:val="both"/>
        <w:outlineLvl w:val="0"/>
      </w:pPr>
      <w:r w:rsidRPr="006620F2">
        <w:t xml:space="preserve">           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14:paraId="65BBBF97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  <w:outlineLvl w:val="0"/>
      </w:pPr>
      <w:r w:rsidRPr="006620F2">
        <w:t>ПН-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14:paraId="6EB1FD76" w14:textId="77777777" w:rsidR="005D2145" w:rsidRPr="006620F2" w:rsidRDefault="005D2145" w:rsidP="005D2145">
      <w:pPr>
        <w:autoSpaceDE w:val="0"/>
        <w:autoSpaceDN w:val="0"/>
        <w:adjustRightInd w:val="0"/>
        <w:ind w:firstLine="709"/>
        <w:jc w:val="both"/>
        <w:outlineLvl w:val="0"/>
      </w:pPr>
      <w:r w:rsidRPr="006620F2">
        <w:t>РС- размер семьи;</w:t>
      </w:r>
    </w:p>
    <w:p w14:paraId="3D559081" w14:textId="77777777" w:rsidR="005D2145" w:rsidRPr="00114938" w:rsidRDefault="005D2145" w:rsidP="005D2145">
      <w:pPr>
        <w:autoSpaceDE w:val="0"/>
        <w:autoSpaceDN w:val="0"/>
        <w:adjustRightInd w:val="0"/>
        <w:ind w:firstLine="709"/>
        <w:jc w:val="both"/>
        <w:outlineLvl w:val="0"/>
      </w:pPr>
      <w:r w:rsidRPr="006620F2">
        <w:t xml:space="preserve">ПМ- среднемесячный </w:t>
      </w:r>
      <w:r w:rsidRPr="00114938">
        <w:t xml:space="preserve">минимальный уровень дохода на одного человека (величина прожиточного минимума в расчете на душу населения на 2024 год составляет 14 102, 00 рублей) </w:t>
      </w:r>
    </w:p>
    <w:p w14:paraId="1695696D" w14:textId="77777777" w:rsidR="005D2145" w:rsidRPr="00114938" w:rsidRDefault="005D2145" w:rsidP="005D2145">
      <w:pPr>
        <w:autoSpaceDE w:val="0"/>
        <w:autoSpaceDN w:val="0"/>
        <w:adjustRightInd w:val="0"/>
        <w:ind w:firstLine="709"/>
        <w:outlineLvl w:val="0"/>
      </w:pPr>
      <w:r w:rsidRPr="00114938">
        <w:t xml:space="preserve">Так, </w:t>
      </w:r>
    </w:p>
    <w:p w14:paraId="7CFA35CA" w14:textId="77777777" w:rsidR="005D2145" w:rsidRPr="006620F2" w:rsidRDefault="005D2145" w:rsidP="005D2145">
      <w:pPr>
        <w:autoSpaceDE w:val="0"/>
        <w:autoSpaceDN w:val="0"/>
        <w:adjustRightInd w:val="0"/>
        <w:ind w:firstLine="709"/>
        <w:outlineLvl w:val="0"/>
      </w:pPr>
      <w:r>
        <w:t>ПД=</w:t>
      </w:r>
      <w:r w:rsidRPr="00114938">
        <w:t xml:space="preserve"> (1 342 584,00/180)/1+14 102,00</w:t>
      </w:r>
      <w:r>
        <w:t>=21560,80 руб.</w:t>
      </w:r>
    </w:p>
    <w:p w14:paraId="4B352487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3A8E80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EAFDBD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1E593AE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1592FAA2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E62DB43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7D97761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81CAB18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21326BA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56896CF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5B04DFA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A64299B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43456CB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415DBFA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3AECAD8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ECB6FBA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63643151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AD255E4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87965A3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740A6B7A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A5B6872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4DA95704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56234615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5E9291D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08623A7D" w14:textId="77777777" w:rsidR="005D2145" w:rsidRDefault="005D2145" w:rsidP="00AD2C40">
      <w:pPr>
        <w:jc w:val="center"/>
        <w:rPr>
          <w:b/>
          <w:sz w:val="32"/>
          <w:szCs w:val="32"/>
          <w:lang w:eastAsia="en-US"/>
        </w:rPr>
      </w:pPr>
    </w:p>
    <w:p w14:paraId="32A374B6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62858E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1D8DFD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D0D411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1752A380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3B03A9A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C9D3E5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D4C400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9BE2A5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7BDBB822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BCEC9B8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73B7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A56F3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5102F5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679EAF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F4CC73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034E831B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76084EA4" w14:textId="77777777" w:rsidR="004E1AF8" w:rsidRPr="004E1AF8" w:rsidRDefault="004E1AF8" w:rsidP="004E1AF8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2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37BDCD63" w14:textId="77777777" w:rsidR="00AD2C40" w:rsidRPr="00AD2C40" w:rsidRDefault="00AD2C40" w:rsidP="004E1AF8">
      <w:pPr>
        <w:rPr>
          <w:b/>
          <w:sz w:val="32"/>
          <w:szCs w:val="32"/>
          <w:lang w:eastAsia="en-US"/>
        </w:rPr>
      </w:pPr>
    </w:p>
    <w:p w14:paraId="077D176D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>П О С Т А Н О В Л Е Н И Я</w:t>
      </w:r>
    </w:p>
    <w:p w14:paraId="64F8568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Сещинской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сельской администрации</w:t>
      </w:r>
    </w:p>
    <w:p w14:paraId="261BB5F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214896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7EA5345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2389616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86B4087" w14:textId="77777777" w:rsidR="00B320C7" w:rsidRDefault="00B320C7">
      <w:pPr>
        <w:rPr>
          <w:sz w:val="32"/>
          <w:szCs w:val="32"/>
        </w:rPr>
      </w:pPr>
    </w:p>
    <w:p w14:paraId="75976224" w14:textId="77777777" w:rsidR="008E7AEB" w:rsidRDefault="008E7AEB">
      <w:pPr>
        <w:rPr>
          <w:sz w:val="32"/>
          <w:szCs w:val="32"/>
        </w:rPr>
      </w:pPr>
    </w:p>
    <w:p w14:paraId="0D6BCF49" w14:textId="77777777" w:rsidR="002E2F6A" w:rsidRDefault="002E2F6A">
      <w:pPr>
        <w:rPr>
          <w:sz w:val="32"/>
          <w:szCs w:val="32"/>
        </w:rPr>
      </w:pPr>
    </w:p>
    <w:p w14:paraId="0A7BE365" w14:textId="77777777" w:rsidR="002E2F6A" w:rsidRDefault="002E2F6A">
      <w:pPr>
        <w:rPr>
          <w:sz w:val="32"/>
          <w:szCs w:val="32"/>
        </w:rPr>
      </w:pPr>
    </w:p>
    <w:p w14:paraId="24B93D54" w14:textId="77777777" w:rsidR="002E2F6A" w:rsidRDefault="002E2F6A">
      <w:pPr>
        <w:rPr>
          <w:sz w:val="32"/>
          <w:szCs w:val="32"/>
        </w:rPr>
      </w:pPr>
    </w:p>
    <w:p w14:paraId="5391D3D1" w14:textId="77777777" w:rsidR="002E2F6A" w:rsidRDefault="002E2F6A">
      <w:pPr>
        <w:rPr>
          <w:sz w:val="32"/>
          <w:szCs w:val="32"/>
        </w:rPr>
      </w:pPr>
    </w:p>
    <w:p w14:paraId="3DF9E290" w14:textId="77777777" w:rsidR="002E2F6A" w:rsidRDefault="002E2F6A">
      <w:pPr>
        <w:rPr>
          <w:sz w:val="32"/>
          <w:szCs w:val="32"/>
        </w:rPr>
      </w:pPr>
    </w:p>
    <w:p w14:paraId="54C45F8C" w14:textId="77777777" w:rsidR="002E2F6A" w:rsidRDefault="002E2F6A">
      <w:pPr>
        <w:rPr>
          <w:sz w:val="32"/>
          <w:szCs w:val="32"/>
        </w:rPr>
      </w:pPr>
    </w:p>
    <w:p w14:paraId="676326DE" w14:textId="77777777" w:rsidR="002E2F6A" w:rsidRDefault="002E2F6A">
      <w:pPr>
        <w:rPr>
          <w:sz w:val="32"/>
          <w:szCs w:val="32"/>
        </w:rPr>
      </w:pPr>
    </w:p>
    <w:p w14:paraId="0F51F108" w14:textId="77777777" w:rsidR="002E2F6A" w:rsidRDefault="002E2F6A">
      <w:pPr>
        <w:rPr>
          <w:sz w:val="32"/>
          <w:szCs w:val="32"/>
        </w:rPr>
      </w:pPr>
    </w:p>
    <w:p w14:paraId="549AC7C1" w14:textId="77777777" w:rsidR="002E2F6A" w:rsidRDefault="002E2F6A">
      <w:pPr>
        <w:rPr>
          <w:sz w:val="32"/>
          <w:szCs w:val="32"/>
        </w:rPr>
      </w:pPr>
    </w:p>
    <w:p w14:paraId="5B434D53" w14:textId="77777777" w:rsidR="002E2F6A" w:rsidRDefault="002E2F6A">
      <w:pPr>
        <w:rPr>
          <w:sz w:val="32"/>
          <w:szCs w:val="32"/>
        </w:rPr>
      </w:pPr>
    </w:p>
    <w:p w14:paraId="006FCA5C" w14:textId="77777777" w:rsidR="002E2F6A" w:rsidRDefault="002E2F6A">
      <w:pPr>
        <w:rPr>
          <w:sz w:val="32"/>
          <w:szCs w:val="32"/>
        </w:rPr>
      </w:pPr>
    </w:p>
    <w:p w14:paraId="7A4B9623" w14:textId="77777777" w:rsidR="002E2F6A" w:rsidRDefault="002E2F6A">
      <w:pPr>
        <w:rPr>
          <w:sz w:val="32"/>
          <w:szCs w:val="32"/>
        </w:rPr>
      </w:pPr>
    </w:p>
    <w:p w14:paraId="5FEDD9A4" w14:textId="77777777" w:rsidR="002E2F6A" w:rsidRDefault="002E2F6A">
      <w:pPr>
        <w:rPr>
          <w:sz w:val="32"/>
          <w:szCs w:val="32"/>
        </w:rPr>
      </w:pPr>
    </w:p>
    <w:p w14:paraId="5A13DACE" w14:textId="77777777" w:rsidR="002E2F6A" w:rsidRDefault="002E2F6A">
      <w:pPr>
        <w:rPr>
          <w:sz w:val="32"/>
          <w:szCs w:val="32"/>
        </w:rPr>
      </w:pPr>
    </w:p>
    <w:p w14:paraId="0264780B" w14:textId="77777777" w:rsidR="002E2F6A" w:rsidRDefault="002E2F6A">
      <w:pPr>
        <w:rPr>
          <w:sz w:val="32"/>
          <w:szCs w:val="32"/>
        </w:rPr>
      </w:pPr>
    </w:p>
    <w:p w14:paraId="281F0873" w14:textId="77777777" w:rsidR="002E2F6A" w:rsidRDefault="002E2F6A">
      <w:pPr>
        <w:rPr>
          <w:sz w:val="32"/>
          <w:szCs w:val="32"/>
        </w:rPr>
      </w:pPr>
    </w:p>
    <w:p w14:paraId="4A95892D" w14:textId="77777777" w:rsidR="002E2F6A" w:rsidRDefault="002E2F6A">
      <w:pPr>
        <w:rPr>
          <w:sz w:val="32"/>
          <w:szCs w:val="32"/>
        </w:rPr>
      </w:pPr>
    </w:p>
    <w:p w14:paraId="091E6BC8" w14:textId="77777777" w:rsidR="002E2F6A" w:rsidRDefault="002E2F6A">
      <w:pPr>
        <w:rPr>
          <w:sz w:val="32"/>
          <w:szCs w:val="32"/>
        </w:rPr>
      </w:pPr>
    </w:p>
    <w:p w14:paraId="42BEE03B" w14:textId="77777777" w:rsidR="002E2F6A" w:rsidRDefault="002E2F6A">
      <w:pPr>
        <w:rPr>
          <w:sz w:val="32"/>
          <w:szCs w:val="32"/>
        </w:rPr>
      </w:pPr>
    </w:p>
    <w:p w14:paraId="1BB090CC" w14:textId="77777777" w:rsidR="002E2F6A" w:rsidRDefault="002E2F6A">
      <w:pPr>
        <w:rPr>
          <w:sz w:val="32"/>
          <w:szCs w:val="32"/>
        </w:rPr>
      </w:pPr>
    </w:p>
    <w:p w14:paraId="60DBE8D2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FB599BB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1B171C9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4C2DB69" w14:textId="44D74651" w:rsidR="00F70F9B" w:rsidRPr="004E1AF8" w:rsidRDefault="00F70F9B" w:rsidP="00F70F9B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3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026814E1" w14:textId="77777777" w:rsidR="00B84036" w:rsidRPr="00AD2C40" w:rsidRDefault="00B84036" w:rsidP="00F70F9B">
      <w:pPr>
        <w:jc w:val="center"/>
        <w:rPr>
          <w:sz w:val="32"/>
          <w:szCs w:val="32"/>
        </w:rPr>
      </w:pPr>
    </w:p>
    <w:p w14:paraId="6DF5A505" w14:textId="77777777" w:rsidR="00AD2C40" w:rsidRDefault="00BD1CF2" w:rsidP="00AD2C40">
      <w:pPr>
        <w:jc w:val="center"/>
        <w:rPr>
          <w:b/>
          <w:sz w:val="32"/>
          <w:szCs w:val="32"/>
        </w:rPr>
      </w:pPr>
      <w:proofErr w:type="spellStart"/>
      <w:r w:rsidRPr="00AD2C40">
        <w:rPr>
          <w:b/>
          <w:sz w:val="32"/>
          <w:szCs w:val="32"/>
        </w:rPr>
        <w:t>Сещинская</w:t>
      </w:r>
      <w:proofErr w:type="spellEnd"/>
      <w:r w:rsidRPr="00AD2C40">
        <w:rPr>
          <w:b/>
          <w:sz w:val="32"/>
          <w:szCs w:val="32"/>
        </w:rPr>
        <w:t xml:space="preserve"> сельская администрация</w:t>
      </w:r>
      <w:r w:rsidR="00B84036" w:rsidRPr="00AD2C40">
        <w:rPr>
          <w:b/>
          <w:sz w:val="32"/>
          <w:szCs w:val="32"/>
        </w:rPr>
        <w:t xml:space="preserve"> </w:t>
      </w:r>
    </w:p>
    <w:p w14:paraId="03C8B43F" w14:textId="77777777" w:rsidR="00B84036" w:rsidRPr="00AD2C40" w:rsidRDefault="00AD2C40" w:rsidP="00AD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</w:p>
    <w:p w14:paraId="45B79001" w14:textId="77777777" w:rsidR="00B84036" w:rsidRDefault="00B84036" w:rsidP="00B84036">
      <w:pPr>
        <w:rPr>
          <w:b/>
          <w:sz w:val="28"/>
          <w:szCs w:val="28"/>
        </w:rPr>
      </w:pPr>
    </w:p>
    <w:p w14:paraId="2E1C5C44" w14:textId="77777777" w:rsidR="00B84036" w:rsidRDefault="00B84036" w:rsidP="00B84036">
      <w:pPr>
        <w:rPr>
          <w:b/>
          <w:sz w:val="28"/>
          <w:szCs w:val="28"/>
        </w:rPr>
      </w:pPr>
    </w:p>
    <w:p w14:paraId="110C77BF" w14:textId="77777777" w:rsidR="00B84036" w:rsidRDefault="00B84036"/>
    <w:sectPr w:rsidR="00B84036" w:rsidSect="00195501">
      <w:footerReference w:type="default" r:id="rId13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B9EA" w14:textId="77777777" w:rsidR="003012D9" w:rsidRDefault="003012D9" w:rsidP="00A35EED">
      <w:r>
        <w:separator/>
      </w:r>
    </w:p>
  </w:endnote>
  <w:endnote w:type="continuationSeparator" w:id="0">
    <w:p w14:paraId="1F00C0D2" w14:textId="77777777" w:rsidR="003012D9" w:rsidRDefault="003012D9" w:rsidP="00A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45673"/>
      <w:docPartObj>
        <w:docPartGallery w:val="Page Numbers (Bottom of Page)"/>
        <w:docPartUnique/>
      </w:docPartObj>
    </w:sdtPr>
    <w:sdtContent>
      <w:p w14:paraId="188C9D29" w14:textId="77777777" w:rsidR="00A35EED" w:rsidRDefault="00861F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5E33E" w14:textId="77777777" w:rsidR="00A35EED" w:rsidRDefault="00A3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0A728" w14:textId="77777777" w:rsidR="003012D9" w:rsidRDefault="003012D9" w:rsidP="00A35EED">
      <w:r>
        <w:separator/>
      </w:r>
    </w:p>
  </w:footnote>
  <w:footnote w:type="continuationSeparator" w:id="0">
    <w:p w14:paraId="09FC2BEA" w14:textId="77777777" w:rsidR="003012D9" w:rsidRDefault="003012D9" w:rsidP="00A3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A9A"/>
    <w:multiLevelType w:val="multilevel"/>
    <w:tmpl w:val="EC0E9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8B2B50"/>
    <w:multiLevelType w:val="multilevel"/>
    <w:tmpl w:val="B76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7226C"/>
    <w:multiLevelType w:val="multilevel"/>
    <w:tmpl w:val="820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7E32E72"/>
    <w:multiLevelType w:val="multilevel"/>
    <w:tmpl w:val="FDBCA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971007"/>
    <w:multiLevelType w:val="multilevel"/>
    <w:tmpl w:val="380C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9C03928"/>
    <w:multiLevelType w:val="multilevel"/>
    <w:tmpl w:val="F3A81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CF42ABB"/>
    <w:multiLevelType w:val="multilevel"/>
    <w:tmpl w:val="EA487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E003FC6"/>
    <w:multiLevelType w:val="multilevel"/>
    <w:tmpl w:val="A9B65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FFB43CF"/>
    <w:multiLevelType w:val="multilevel"/>
    <w:tmpl w:val="43AC8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2D6477F"/>
    <w:multiLevelType w:val="multilevel"/>
    <w:tmpl w:val="27B49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3EF7B65"/>
    <w:multiLevelType w:val="multilevel"/>
    <w:tmpl w:val="5E68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6240663"/>
    <w:multiLevelType w:val="multilevel"/>
    <w:tmpl w:val="4476C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69B6973"/>
    <w:multiLevelType w:val="hybridMultilevel"/>
    <w:tmpl w:val="CD2EF8D2"/>
    <w:lvl w:ilvl="0" w:tplc="54E40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900552"/>
    <w:multiLevelType w:val="multilevel"/>
    <w:tmpl w:val="771E2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9075554"/>
    <w:multiLevelType w:val="multilevel"/>
    <w:tmpl w:val="78A6F9B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D532CED"/>
    <w:multiLevelType w:val="multilevel"/>
    <w:tmpl w:val="5326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1F0E25F4"/>
    <w:multiLevelType w:val="multilevel"/>
    <w:tmpl w:val="5BEE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0A93C24"/>
    <w:multiLevelType w:val="multilevel"/>
    <w:tmpl w:val="D628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9D639BC"/>
    <w:multiLevelType w:val="multilevel"/>
    <w:tmpl w:val="4D6C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D722BFA"/>
    <w:multiLevelType w:val="multilevel"/>
    <w:tmpl w:val="84785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12517B8"/>
    <w:multiLevelType w:val="multilevel"/>
    <w:tmpl w:val="62167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44C01BA"/>
    <w:multiLevelType w:val="hybridMultilevel"/>
    <w:tmpl w:val="FFFFFFFF"/>
    <w:lvl w:ilvl="0" w:tplc="CC72CEA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35512B6C"/>
    <w:multiLevelType w:val="multilevel"/>
    <w:tmpl w:val="1D90A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B975820"/>
    <w:multiLevelType w:val="multilevel"/>
    <w:tmpl w:val="38A22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1A236D9"/>
    <w:multiLevelType w:val="multilevel"/>
    <w:tmpl w:val="C5C84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2BD0FC3"/>
    <w:multiLevelType w:val="multilevel"/>
    <w:tmpl w:val="BBBA5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69F1358"/>
    <w:multiLevelType w:val="multilevel"/>
    <w:tmpl w:val="9580D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6D934B1"/>
    <w:multiLevelType w:val="multilevel"/>
    <w:tmpl w:val="58A6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77F0BCF"/>
    <w:multiLevelType w:val="multilevel"/>
    <w:tmpl w:val="8F9CE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8547D3E"/>
    <w:multiLevelType w:val="multilevel"/>
    <w:tmpl w:val="0BF64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85533FD"/>
    <w:multiLevelType w:val="multilevel"/>
    <w:tmpl w:val="7A84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AE3268A"/>
    <w:multiLevelType w:val="multilevel"/>
    <w:tmpl w:val="6878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4B176E29"/>
    <w:multiLevelType w:val="multilevel"/>
    <w:tmpl w:val="D24AD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4DEB0044"/>
    <w:multiLevelType w:val="multilevel"/>
    <w:tmpl w:val="A3740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0FB0249"/>
    <w:multiLevelType w:val="multilevel"/>
    <w:tmpl w:val="D5C6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15C7188"/>
    <w:multiLevelType w:val="multilevel"/>
    <w:tmpl w:val="925C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6983BBD"/>
    <w:multiLevelType w:val="multilevel"/>
    <w:tmpl w:val="EE30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84937CD"/>
    <w:multiLevelType w:val="multilevel"/>
    <w:tmpl w:val="BE2C2C6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39" w15:restartNumberingAfterBreak="0">
    <w:nsid w:val="5B8B3E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4F0E83"/>
    <w:multiLevelType w:val="multilevel"/>
    <w:tmpl w:val="DE0E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5DE02D0E"/>
    <w:multiLevelType w:val="multilevel"/>
    <w:tmpl w:val="68E4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60210D09"/>
    <w:multiLevelType w:val="multilevel"/>
    <w:tmpl w:val="A9769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62E82C61"/>
    <w:multiLevelType w:val="multilevel"/>
    <w:tmpl w:val="84542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6C8484B"/>
    <w:multiLevelType w:val="multilevel"/>
    <w:tmpl w:val="74904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6BB24CEC"/>
    <w:multiLevelType w:val="multilevel"/>
    <w:tmpl w:val="900CB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6E8E157D"/>
    <w:multiLevelType w:val="multilevel"/>
    <w:tmpl w:val="2898D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6E981806"/>
    <w:multiLevelType w:val="multilevel"/>
    <w:tmpl w:val="C7209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6FF675FE"/>
    <w:multiLevelType w:val="multilevel"/>
    <w:tmpl w:val="C0E6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745813A9"/>
    <w:multiLevelType w:val="hybridMultilevel"/>
    <w:tmpl w:val="151089D8"/>
    <w:lvl w:ilvl="0" w:tplc="0B8C5E7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0" w15:restartNumberingAfterBreak="0">
    <w:nsid w:val="7999421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5437387">
    <w:abstractNumId w:val="22"/>
  </w:num>
  <w:num w:numId="2" w16cid:durableId="32273514">
    <w:abstractNumId w:val="50"/>
  </w:num>
  <w:num w:numId="3" w16cid:durableId="1328246650">
    <w:abstractNumId w:val="39"/>
  </w:num>
  <w:num w:numId="4" w16cid:durableId="1512452811">
    <w:abstractNumId w:val="28"/>
  </w:num>
  <w:num w:numId="5" w16cid:durableId="1204903444">
    <w:abstractNumId w:val="27"/>
  </w:num>
  <w:num w:numId="6" w16cid:durableId="2033458166">
    <w:abstractNumId w:val="33"/>
  </w:num>
  <w:num w:numId="7" w16cid:durableId="1611814482">
    <w:abstractNumId w:val="7"/>
  </w:num>
  <w:num w:numId="8" w16cid:durableId="1404258390">
    <w:abstractNumId w:val="37"/>
  </w:num>
  <w:num w:numId="9" w16cid:durableId="1644577566">
    <w:abstractNumId w:val="48"/>
  </w:num>
  <w:num w:numId="10" w16cid:durableId="631668406">
    <w:abstractNumId w:val="15"/>
  </w:num>
  <w:num w:numId="11" w16cid:durableId="1869635177">
    <w:abstractNumId w:val="25"/>
  </w:num>
  <w:num w:numId="12" w16cid:durableId="878931654">
    <w:abstractNumId w:val="11"/>
  </w:num>
  <w:num w:numId="13" w16cid:durableId="1741324074">
    <w:abstractNumId w:val="46"/>
  </w:num>
  <w:num w:numId="14" w16cid:durableId="866021422">
    <w:abstractNumId w:val="30"/>
  </w:num>
  <w:num w:numId="15" w16cid:durableId="1451625128">
    <w:abstractNumId w:val="44"/>
  </w:num>
  <w:num w:numId="16" w16cid:durableId="202136068">
    <w:abstractNumId w:val="41"/>
  </w:num>
  <w:num w:numId="17" w16cid:durableId="339042917">
    <w:abstractNumId w:val="40"/>
  </w:num>
  <w:num w:numId="18" w16cid:durableId="308367473">
    <w:abstractNumId w:val="31"/>
  </w:num>
  <w:num w:numId="19" w16cid:durableId="943458564">
    <w:abstractNumId w:val="0"/>
  </w:num>
  <w:num w:numId="20" w16cid:durableId="259528874">
    <w:abstractNumId w:val="12"/>
  </w:num>
  <w:num w:numId="21" w16cid:durableId="1797287380">
    <w:abstractNumId w:val="24"/>
  </w:num>
  <w:num w:numId="22" w16cid:durableId="676274024">
    <w:abstractNumId w:val="1"/>
  </w:num>
  <w:num w:numId="23" w16cid:durableId="588392148">
    <w:abstractNumId w:val="20"/>
  </w:num>
  <w:num w:numId="24" w16cid:durableId="1568296488">
    <w:abstractNumId w:val="43"/>
  </w:num>
  <w:num w:numId="25" w16cid:durableId="408357017">
    <w:abstractNumId w:val="36"/>
  </w:num>
  <w:num w:numId="26" w16cid:durableId="209196224">
    <w:abstractNumId w:val="5"/>
  </w:num>
  <w:num w:numId="27" w16cid:durableId="946083912">
    <w:abstractNumId w:val="29"/>
  </w:num>
  <w:num w:numId="28" w16cid:durableId="831793891">
    <w:abstractNumId w:val="6"/>
  </w:num>
  <w:num w:numId="29" w16cid:durableId="115563864">
    <w:abstractNumId w:val="42"/>
  </w:num>
  <w:num w:numId="30" w16cid:durableId="1255162395">
    <w:abstractNumId w:val="21"/>
  </w:num>
  <w:num w:numId="31" w16cid:durableId="1069041097">
    <w:abstractNumId w:val="45"/>
  </w:num>
  <w:num w:numId="32" w16cid:durableId="74210610">
    <w:abstractNumId w:val="19"/>
  </w:num>
  <w:num w:numId="33" w16cid:durableId="487403590">
    <w:abstractNumId w:val="18"/>
  </w:num>
  <w:num w:numId="34" w16cid:durableId="560018013">
    <w:abstractNumId w:val="14"/>
  </w:num>
  <w:num w:numId="35" w16cid:durableId="1675065121">
    <w:abstractNumId w:val="2"/>
  </w:num>
  <w:num w:numId="36" w16cid:durableId="2053384985">
    <w:abstractNumId w:val="8"/>
  </w:num>
  <w:num w:numId="37" w16cid:durableId="497111306">
    <w:abstractNumId w:val="35"/>
  </w:num>
  <w:num w:numId="38" w16cid:durableId="821433928">
    <w:abstractNumId w:val="32"/>
  </w:num>
  <w:num w:numId="39" w16cid:durableId="2119257013">
    <w:abstractNumId w:val="9"/>
  </w:num>
  <w:num w:numId="40" w16cid:durableId="861743559">
    <w:abstractNumId w:val="34"/>
  </w:num>
  <w:num w:numId="41" w16cid:durableId="2021547406">
    <w:abstractNumId w:val="10"/>
  </w:num>
  <w:num w:numId="42" w16cid:durableId="1388721223">
    <w:abstractNumId w:val="16"/>
  </w:num>
  <w:num w:numId="43" w16cid:durableId="1085035387">
    <w:abstractNumId w:val="47"/>
  </w:num>
  <w:num w:numId="44" w16cid:durableId="1406761464">
    <w:abstractNumId w:val="26"/>
  </w:num>
  <w:num w:numId="45" w16cid:durableId="1839420727">
    <w:abstractNumId w:val="17"/>
  </w:num>
  <w:num w:numId="46" w16cid:durableId="1588537534">
    <w:abstractNumId w:val="3"/>
  </w:num>
  <w:num w:numId="47" w16cid:durableId="1290815655">
    <w:abstractNumId w:val="23"/>
  </w:num>
  <w:num w:numId="48" w16cid:durableId="21824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4936544">
    <w:abstractNumId w:val="49"/>
  </w:num>
  <w:num w:numId="50" w16cid:durableId="181670294">
    <w:abstractNumId w:val="4"/>
  </w:num>
  <w:num w:numId="51" w16cid:durableId="1499997609">
    <w:abstractNumId w:val="4"/>
    <w:lvlOverride w:ilvl="0">
      <w:startOverride w:val="1"/>
    </w:lvlOverride>
  </w:num>
  <w:num w:numId="52" w16cid:durableId="230896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05"/>
    <w:rsid w:val="00005529"/>
    <w:rsid w:val="000F3B10"/>
    <w:rsid w:val="001556F4"/>
    <w:rsid w:val="00195501"/>
    <w:rsid w:val="001A6592"/>
    <w:rsid w:val="002B0843"/>
    <w:rsid w:val="002C7FA0"/>
    <w:rsid w:val="002E2F6A"/>
    <w:rsid w:val="003012D9"/>
    <w:rsid w:val="00351979"/>
    <w:rsid w:val="00392A80"/>
    <w:rsid w:val="003B7BCC"/>
    <w:rsid w:val="003D0300"/>
    <w:rsid w:val="00463C87"/>
    <w:rsid w:val="00464D4E"/>
    <w:rsid w:val="00465564"/>
    <w:rsid w:val="004E1AF8"/>
    <w:rsid w:val="004F5FCC"/>
    <w:rsid w:val="005D2145"/>
    <w:rsid w:val="00646E05"/>
    <w:rsid w:val="0071499A"/>
    <w:rsid w:val="00725057"/>
    <w:rsid w:val="00833738"/>
    <w:rsid w:val="00834C7E"/>
    <w:rsid w:val="00861F09"/>
    <w:rsid w:val="00861F34"/>
    <w:rsid w:val="00884A74"/>
    <w:rsid w:val="008C0686"/>
    <w:rsid w:val="008E7AEB"/>
    <w:rsid w:val="00923AD7"/>
    <w:rsid w:val="009603C4"/>
    <w:rsid w:val="00977B3D"/>
    <w:rsid w:val="00A35EED"/>
    <w:rsid w:val="00A82DD7"/>
    <w:rsid w:val="00AD2C40"/>
    <w:rsid w:val="00AD7AB8"/>
    <w:rsid w:val="00AF01D9"/>
    <w:rsid w:val="00B320C7"/>
    <w:rsid w:val="00B8196A"/>
    <w:rsid w:val="00B84036"/>
    <w:rsid w:val="00BD1CF2"/>
    <w:rsid w:val="00C27528"/>
    <w:rsid w:val="00C42DE5"/>
    <w:rsid w:val="00C633DA"/>
    <w:rsid w:val="00CA2884"/>
    <w:rsid w:val="00CF1F88"/>
    <w:rsid w:val="00D26FCA"/>
    <w:rsid w:val="00D27857"/>
    <w:rsid w:val="00D86901"/>
    <w:rsid w:val="00D87F9D"/>
    <w:rsid w:val="00DE5252"/>
    <w:rsid w:val="00DE7535"/>
    <w:rsid w:val="00EE09B4"/>
    <w:rsid w:val="00F54A67"/>
    <w:rsid w:val="00F55D8B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594E39"/>
  <w15:docId w15:val="{6DEC22C2-7FD0-45ED-8641-BCC8566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6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646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rsid w:val="002E2F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2E2F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2E2F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2E2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46E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5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locked/>
    <w:rsid w:val="00195501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195501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ab">
    <w:name w:val="Table Grid"/>
    <w:basedOn w:val="a1"/>
    <w:uiPriority w:val="99"/>
    <w:rsid w:val="0019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2F6A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2E2F6A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E2F6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E2F6A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2E2F6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Обычный1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basedOn w:val="11"/>
    <w:next w:val="11"/>
    <w:rsid w:val="002E2F6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link w:val="ae"/>
    <w:rsid w:val="002E2F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e">
    <w:name w:val="Подзаголовок Знак"/>
    <w:basedOn w:val="a0"/>
    <w:link w:val="ad"/>
    <w:rsid w:val="002E2F6A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styleId="af">
    <w:name w:val="Body Text Indent"/>
    <w:basedOn w:val="a"/>
    <w:link w:val="af0"/>
    <w:semiHidden/>
    <w:unhideWhenUsed/>
    <w:rsid w:val="002E2F6A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E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B084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B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2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2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iPriority w:val="99"/>
    <w:rsid w:val="005D2145"/>
    <w:rPr>
      <w:color w:val="0000FF"/>
      <w:u w:val="single"/>
    </w:rPr>
  </w:style>
  <w:style w:type="paragraph" w:customStyle="1" w:styleId="12">
    <w:name w:val="Абзац списка1"/>
    <w:basedOn w:val="a"/>
    <w:rsid w:val="005D21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sch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sch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sch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sch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7CEF-0F50-4769-B3AE-794841E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17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2023-07-10T11:18:00Z</cp:lastPrinted>
  <dcterms:created xsi:type="dcterms:W3CDTF">2023-07-10T06:20:00Z</dcterms:created>
  <dcterms:modified xsi:type="dcterms:W3CDTF">2024-05-13T11:34:00Z</dcterms:modified>
</cp:coreProperties>
</file>