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УВЕДОМЛЕНИЕ</w:t>
      </w: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 начале  актуализации схемы теплоснабжения</w:t>
      </w:r>
    </w:p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Брянской области на 2022 год </w:t>
      </w:r>
    </w:p>
    <w:p w:rsidR="00320691" w:rsidRPr="00320691" w:rsidRDefault="00320691" w:rsidP="0032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Сещинская сельская администрация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уведомляет о проведении  актуализации Схемы теплоснабжения </w:t>
      </w:r>
      <w:r w:rsidRPr="00320691">
        <w:rPr>
          <w:rFonts w:ascii="Times New Roman" w:eastAsia="Times New Roman" w:hAnsi="Times New Roman" w:cs="Times New Roman"/>
          <w:bCs/>
          <w:color w:val="333333"/>
          <w:sz w:val="28"/>
          <w:lang w:eastAsia="ru-RU"/>
        </w:rPr>
        <w:t>Сещинского сельского поселения Дубровского муниципального района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Брянской области на 2022 год   в соответствии с постановлением 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 предложений от теплоснабжающих и </w:t>
      </w:r>
      <w:proofErr w:type="spellStart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теплосетевых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 и иных лиц по актуализации схемы теплоснабжения осуществляется  ответственным исполнителем: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Родченковой</w:t>
      </w:r>
      <w:proofErr w:type="spellEnd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К.И.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главой Сещинской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20691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до 1 марта 2021 года 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здании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Сещинской сельской администрации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54C29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адресу:2427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0, Брянская область,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Дубровский </w:t>
      </w:r>
      <w:proofErr w:type="spellStart"/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р-он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 Сеща,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4C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телефону: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75-11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по факсу 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8 (48332) 9-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75</w:t>
      </w:r>
      <w:r w:rsidRPr="00320691">
        <w:rPr>
          <w:rFonts w:ascii="Times New Roman" w:eastAsia="Times New Roman" w:hAnsi="Times New Roman" w:cs="Times New Roman"/>
          <w:color w:val="333333"/>
          <w:sz w:val="28"/>
          <w:lang w:eastAsia="ru-RU"/>
        </w:rPr>
        <w:t>-</w:t>
      </w:r>
      <w:r w:rsidR="00654C2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11</w:t>
      </w: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20691" w:rsidRPr="00320691" w:rsidRDefault="00320691" w:rsidP="0032069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06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адрес электронной почты: 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sescha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_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adm</w:t>
      </w:r>
      <w:proofErr w:type="spellEnd"/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@</w:t>
      </w:r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list</w:t>
      </w:r>
      <w:r w:rsidR="00654C29" w:rsidRPr="00654C29">
        <w:rPr>
          <w:rFonts w:ascii="Times New Roman" w:eastAsia="Times New Roman" w:hAnsi="Times New Roman" w:cs="Times New Roman"/>
          <w:color w:val="005BD1"/>
          <w:sz w:val="28"/>
          <w:u w:val="single"/>
          <w:lang w:eastAsia="ru-RU"/>
        </w:rPr>
        <w:t>.</w:t>
      </w:r>
      <w:proofErr w:type="spellStart"/>
      <w:r w:rsidR="00654C29">
        <w:rPr>
          <w:rFonts w:ascii="Times New Roman" w:eastAsia="Times New Roman" w:hAnsi="Times New Roman" w:cs="Times New Roman"/>
          <w:color w:val="005BD1"/>
          <w:sz w:val="28"/>
          <w:u w:val="single"/>
          <w:lang w:val="en-US" w:eastAsia="ru-RU"/>
        </w:rPr>
        <w:t>ru</w:t>
      </w:r>
      <w:proofErr w:type="spellEnd"/>
      <w:r w:rsidRPr="003206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E0DED" w:rsidRDefault="002E0DED"/>
    <w:sectPr w:rsidR="002E0DED" w:rsidSect="002E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691"/>
    <w:rsid w:val="002E0DED"/>
    <w:rsid w:val="00320691"/>
    <w:rsid w:val="0065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691"/>
    <w:rPr>
      <w:b/>
      <w:bCs/>
    </w:rPr>
  </w:style>
  <w:style w:type="character" w:customStyle="1" w:styleId="js-phone-number">
    <w:name w:val="js-phone-number"/>
    <w:basedOn w:val="a0"/>
    <w:rsid w:val="00320691"/>
  </w:style>
  <w:style w:type="character" w:styleId="a4">
    <w:name w:val="Hyperlink"/>
    <w:basedOn w:val="a0"/>
    <w:uiPriority w:val="99"/>
    <w:semiHidden/>
    <w:unhideWhenUsed/>
    <w:rsid w:val="00320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2021-01-15T06:13:00Z</dcterms:created>
  <dcterms:modified xsi:type="dcterms:W3CDTF">2021-01-15T06:33:00Z</dcterms:modified>
</cp:coreProperties>
</file>