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EF" w:rsidRDefault="005E2DEF" w:rsidP="005E2DEF">
      <w:pPr>
        <w:pStyle w:val="a4"/>
        <w:framePr w:w="0" w:h="0" w:hSpace="0" w:wrap="auto" w:hAnchor="text" w:xAlign="left" w:yAlign="inline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Приложение 1</w:t>
      </w:r>
    </w:p>
    <w:p w:rsidR="005E2DEF" w:rsidRDefault="005E2DEF" w:rsidP="005E2DEF">
      <w:pPr>
        <w:pStyle w:val="a4"/>
        <w:framePr w:w="0" w:h="0" w:hSpace="0" w:wrap="auto" w:hAnchor="text" w:xAlign="left" w:yAlign="inline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ЗАЯВКА</w:t>
      </w:r>
    </w:p>
    <w:p w:rsidR="005E2DEF" w:rsidRDefault="005E2DEF" w:rsidP="005E2D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5E2DEF" w:rsidRDefault="005E2DEF" w:rsidP="005E2D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EF" w:rsidRDefault="005E2DEF" w:rsidP="005E2D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EF" w:rsidRDefault="005E2DEF" w:rsidP="005E2DE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E2DEF" w:rsidRDefault="005E2DEF" w:rsidP="005E2DE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:rsidR="005E2DEF" w:rsidRDefault="005E2DEF" w:rsidP="005E2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5E2DEF" w:rsidRDefault="005E2DEF" w:rsidP="005E2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5E2DEF" w:rsidRDefault="005E2DEF" w:rsidP="005E2DEF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(фамилия, имя, отчество, должность для представителя юридического лица)</w:t>
      </w:r>
    </w:p>
    <w:p w:rsidR="005E2DEF" w:rsidRDefault="005E2DEF" w:rsidP="005E2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 </w:t>
      </w:r>
    </w:p>
    <w:p w:rsidR="005E2DEF" w:rsidRDefault="005E2DEF" w:rsidP="005E2DEF">
      <w:pPr>
        <w:pStyle w:val="ConsPlusNonformat"/>
        <w:rPr>
          <w:rFonts w:ascii="Times New Roman" w:hAnsi="Times New Roman" w:cs="Times New Roman"/>
        </w:rPr>
      </w:pPr>
      <w:r>
        <w:t xml:space="preserve">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</w:rPr>
        <w:t xml:space="preserve">(далее – претендент), </w:t>
      </w:r>
    </w:p>
    <w:p w:rsidR="005E2DEF" w:rsidRDefault="005E2DEF" w:rsidP="005E2D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принимая решение об участии в аукционе по продаже земельного участка, по адресу: ________________________________________________, площадью ______ кв.м., с кадастровым номером __________________________, из земель ____________________, разрешенное использование: _____________________________, содержащиеся в извещении,  опубликованном в _______________________________________________________, а также порядок проведения аукциона, предусмотренный ЗК РФ.</w:t>
      </w:r>
    </w:p>
    <w:p w:rsidR="005E2DEF" w:rsidRDefault="005E2DEF" w:rsidP="005E2DEF">
      <w:pPr>
        <w:tabs>
          <w:tab w:val="left" w:pos="360"/>
          <w:tab w:val="left" w:pos="900"/>
          <w:tab w:val="left" w:pos="204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Принимая решение об участии  в аукционе на право выкупа  земельного участка, обязуюсь: </w:t>
      </w:r>
    </w:p>
    <w:p w:rsidR="005E2DEF" w:rsidRDefault="005E2DEF" w:rsidP="005E2DEF">
      <w:pPr>
        <w:tabs>
          <w:tab w:val="left" w:pos="360"/>
          <w:tab w:val="left" w:pos="90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- Соблюдать условия  аукциона, а также  установленный порядок проведения  аукциона; </w:t>
      </w:r>
    </w:p>
    <w:p w:rsidR="005E2DEF" w:rsidRDefault="005E2DEF" w:rsidP="005E2DEF">
      <w:pPr>
        <w:tabs>
          <w:tab w:val="left" w:pos="142"/>
          <w:tab w:val="left" w:pos="360"/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В случае признания победителем аукциона заключить с Организатором договор купли-продажи земельного участка не ранее 10 (десять)  дней со дня  размещения информации о результатах аукциона на сайте </w:t>
      </w:r>
      <w:hyperlink r:id="rId5" w:history="1">
        <w:r>
          <w:rPr>
            <w:rStyle w:val="a3"/>
            <w:sz w:val="22"/>
            <w:szCs w:val="22"/>
          </w:rPr>
          <w:t>www.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 xml:space="preserve">  в сети Интернет и  уплатить Организатору выкупную стоимость, установленную по результатам аукциона в сроки, определяемые договором купли-продажи земельного участка</w:t>
      </w:r>
    </w:p>
    <w:p w:rsidR="005E2DEF" w:rsidRDefault="005E2DEF" w:rsidP="005E2DEF">
      <w:pPr>
        <w:tabs>
          <w:tab w:val="left" w:pos="360"/>
          <w:tab w:val="left" w:pos="90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Претендент согласен на участие в аукционе на указанных условиях.</w:t>
      </w:r>
    </w:p>
    <w:p w:rsidR="005E2DEF" w:rsidRDefault="005E2DEF" w:rsidP="005E2DEF">
      <w:pPr>
        <w:pStyle w:val="ConsPlusNonformat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5E2DEF" w:rsidRDefault="005E2DEF" w:rsidP="005E2DEF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5E2DEF" w:rsidRDefault="005E2DEF" w:rsidP="005E2DEF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стоимость земельного участка, определенную по итогам аукциона в срок, указанный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5E2DEF" w:rsidRDefault="005E2DEF" w:rsidP="005E2DEF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5E2DEF" w:rsidRDefault="005E2DEF" w:rsidP="005E2DEF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5E2DEF" w:rsidRDefault="005E2DEF" w:rsidP="005E2DEF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предмете аукциона, начальной цене земельного участка, величине повышения начальной цены (шаг аукциона);</w:t>
      </w:r>
    </w:p>
    <w:p w:rsidR="005E2DEF" w:rsidRDefault="005E2DEF" w:rsidP="005E2DEF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купли-продажи;</w:t>
      </w:r>
    </w:p>
    <w:p w:rsidR="005E2DEF" w:rsidRDefault="005E2DEF" w:rsidP="005E2DEF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стоимости земельного участка, последствиях уклонения или отказа от подписания протокола об итогах аукциона, договора купли-продажи;</w:t>
      </w:r>
    </w:p>
    <w:p w:rsidR="005E2DEF" w:rsidRDefault="005E2DEF" w:rsidP="005E2DEF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 порядке определения победителя;</w:t>
      </w:r>
    </w:p>
    <w:p w:rsidR="005E2DEF" w:rsidRDefault="005E2DEF" w:rsidP="005E2DEF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5E2DEF" w:rsidRDefault="005E2DEF" w:rsidP="005E2DEF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Претендент согласен на участие в аукционе на указанных условиях.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5E2DEF" w:rsidRDefault="005E2DEF" w:rsidP="005E2DEF">
      <w:pPr>
        <w:widowControl w:val="0"/>
        <w:ind w:firstLine="540"/>
        <w:jc w:val="both"/>
      </w:pPr>
      <w: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до дня окончания приема заявок.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5E2DEF" w:rsidRDefault="005E2DEF" w:rsidP="005E2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_____________________.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DEF" w:rsidRDefault="005E2DEF" w:rsidP="005E2DEF">
      <w:pPr>
        <w:spacing w:line="220" w:lineRule="auto"/>
        <w:ind w:right="-1" w:firstLine="540"/>
        <w:jc w:val="both"/>
      </w:pPr>
      <w: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(полномочного представителя претендента) 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Сещинской сельской  администрацией.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____   «____» __________ 2019 года.</w:t>
      </w: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DEF" w:rsidRDefault="005E2DEF" w:rsidP="005E2DE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5E2DEF" w:rsidRDefault="005E2DEF" w:rsidP="005E2DEF">
      <w:pPr>
        <w:ind w:firstLine="540"/>
      </w:pPr>
    </w:p>
    <w:p w:rsidR="005E2DEF" w:rsidRDefault="005E2DEF" w:rsidP="005E2DEF">
      <w:pPr>
        <w:ind w:firstLine="540"/>
      </w:pPr>
      <w:r>
        <w:t>Подпись уполномоченного лица организатора аукциона   _______________/___________</w:t>
      </w:r>
    </w:p>
    <w:p w:rsidR="005E2DEF" w:rsidRDefault="005E2DEF" w:rsidP="005E2DEF">
      <w:pPr>
        <w:ind w:firstLine="540"/>
      </w:pPr>
    </w:p>
    <w:p w:rsidR="0037566B" w:rsidRDefault="0037566B"/>
    <w:sectPr w:rsidR="0037566B" w:rsidSect="0037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2DEF"/>
    <w:rsid w:val="0037566B"/>
    <w:rsid w:val="005E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2DEF"/>
    <w:rPr>
      <w:color w:val="0000FF"/>
      <w:u w:val="single"/>
    </w:rPr>
  </w:style>
  <w:style w:type="paragraph" w:styleId="a4">
    <w:name w:val="envelope address"/>
    <w:basedOn w:val="a"/>
    <w:semiHidden/>
    <w:unhideWhenUsed/>
    <w:rsid w:val="005E2DEF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customStyle="1" w:styleId="ConsPlusNonformat">
    <w:name w:val="ConsPlusNonformat"/>
    <w:rsid w:val="005E2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4565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2019-08-02T07:06:00Z</dcterms:created>
  <dcterms:modified xsi:type="dcterms:W3CDTF">2019-08-02T07:08:00Z</dcterms:modified>
</cp:coreProperties>
</file>